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DF44" w14:textId="77777777" w:rsidR="001621EA" w:rsidRPr="00A17A46" w:rsidRDefault="001621EA" w:rsidP="001621EA">
      <w:pPr>
        <w:spacing w:line="0" w:lineRule="atLeast"/>
        <w:jc w:val="center"/>
        <w:rPr>
          <w:rFonts w:eastAsia="標楷體"/>
          <w:bCs/>
          <w:sz w:val="48"/>
          <w:szCs w:val="48"/>
        </w:rPr>
      </w:pPr>
      <w:r w:rsidRPr="00A17A46">
        <w:rPr>
          <w:rFonts w:eastAsia="標楷體"/>
          <w:bCs/>
          <w:sz w:val="48"/>
          <w:szCs w:val="48"/>
        </w:rPr>
        <w:t>國立清華大學幼兒教育學系碩士班</w:t>
      </w:r>
    </w:p>
    <w:p w14:paraId="7F6D34F3" w14:textId="77777777" w:rsidR="001621EA" w:rsidRPr="00E51E7D" w:rsidRDefault="001621EA" w:rsidP="001621EA">
      <w:pPr>
        <w:spacing w:line="0" w:lineRule="atLeast"/>
        <w:jc w:val="center"/>
        <w:rPr>
          <w:rFonts w:eastAsia="標楷體"/>
          <w:bCs/>
          <w:sz w:val="56"/>
          <w:szCs w:val="56"/>
        </w:rPr>
      </w:pPr>
      <w:r w:rsidRPr="00E51E7D">
        <w:rPr>
          <w:rFonts w:eastAsia="標楷體"/>
          <w:bCs/>
          <w:sz w:val="56"/>
          <w:szCs w:val="56"/>
        </w:rPr>
        <w:t>碩士論文計畫口試評審表</w:t>
      </w:r>
    </w:p>
    <w:p w14:paraId="1B955B25" w14:textId="77777777" w:rsidR="001621EA" w:rsidRPr="0077279F" w:rsidRDefault="001621EA" w:rsidP="001621EA">
      <w:pPr>
        <w:spacing w:line="0" w:lineRule="atLeast"/>
        <w:ind w:left="210"/>
        <w:jc w:val="both"/>
        <w:rPr>
          <w:rFonts w:eastAsia="標楷體"/>
          <w:sz w:val="22"/>
        </w:rPr>
      </w:pPr>
    </w:p>
    <w:p w14:paraId="4BD66080" w14:textId="77777777" w:rsidR="001621EA" w:rsidRPr="0077279F" w:rsidRDefault="001621EA" w:rsidP="001621EA">
      <w:pPr>
        <w:numPr>
          <w:ilvl w:val="0"/>
          <w:numId w:val="1"/>
        </w:numPr>
        <w:spacing w:line="0" w:lineRule="atLeast"/>
        <w:ind w:left="426"/>
        <w:jc w:val="both"/>
        <w:rPr>
          <w:rFonts w:eastAsia="標楷體"/>
          <w:b/>
          <w:sz w:val="28"/>
        </w:rPr>
      </w:pPr>
      <w:r w:rsidRPr="0077279F">
        <w:rPr>
          <w:rFonts w:eastAsia="標楷體"/>
          <w:b/>
          <w:sz w:val="28"/>
        </w:rPr>
        <w:t>口試程序</w:t>
      </w:r>
    </w:p>
    <w:p w14:paraId="7A40E1F8" w14:textId="77777777" w:rsidR="001621EA" w:rsidRPr="00A17A46" w:rsidRDefault="001621EA" w:rsidP="001621EA">
      <w:pPr>
        <w:numPr>
          <w:ilvl w:val="0"/>
          <w:numId w:val="2"/>
        </w:numPr>
        <w:spacing w:line="0" w:lineRule="atLeast"/>
        <w:ind w:left="709" w:hanging="283"/>
        <w:jc w:val="both"/>
        <w:rPr>
          <w:rFonts w:eastAsia="標楷體"/>
          <w:szCs w:val="24"/>
        </w:rPr>
      </w:pPr>
      <w:r w:rsidRPr="00A17A46">
        <w:rPr>
          <w:rFonts w:eastAsia="標楷體"/>
          <w:szCs w:val="24"/>
        </w:rPr>
        <w:t>主持人（校外委員）致詞</w:t>
      </w:r>
    </w:p>
    <w:p w14:paraId="2629CE46" w14:textId="77777777" w:rsidR="001621EA" w:rsidRPr="00A17A46" w:rsidRDefault="001621EA" w:rsidP="001621EA">
      <w:pPr>
        <w:numPr>
          <w:ilvl w:val="0"/>
          <w:numId w:val="2"/>
        </w:numPr>
        <w:spacing w:line="0" w:lineRule="atLeast"/>
        <w:ind w:left="709" w:hanging="283"/>
        <w:jc w:val="both"/>
        <w:rPr>
          <w:rFonts w:eastAsia="標楷體"/>
          <w:szCs w:val="24"/>
        </w:rPr>
      </w:pPr>
      <w:r w:rsidRPr="00A17A46">
        <w:rPr>
          <w:rFonts w:eastAsia="標楷體"/>
          <w:szCs w:val="24"/>
        </w:rPr>
        <w:t>研究生報告</w:t>
      </w:r>
    </w:p>
    <w:p w14:paraId="2CDB0B8D" w14:textId="77777777" w:rsidR="001621EA" w:rsidRPr="00A17A46" w:rsidRDefault="001621EA" w:rsidP="001621EA">
      <w:pPr>
        <w:numPr>
          <w:ilvl w:val="0"/>
          <w:numId w:val="2"/>
        </w:numPr>
        <w:spacing w:line="0" w:lineRule="atLeast"/>
        <w:ind w:left="709" w:hanging="283"/>
        <w:jc w:val="both"/>
        <w:rPr>
          <w:rFonts w:eastAsia="標楷體"/>
          <w:szCs w:val="24"/>
        </w:rPr>
      </w:pPr>
      <w:r w:rsidRPr="00A17A46">
        <w:rPr>
          <w:rFonts w:eastAsia="標楷體"/>
          <w:szCs w:val="24"/>
        </w:rPr>
        <w:t>評論與討論</w:t>
      </w:r>
    </w:p>
    <w:p w14:paraId="6A56FBEF" w14:textId="77777777" w:rsidR="001621EA" w:rsidRPr="00A17A46" w:rsidRDefault="001621EA" w:rsidP="001621EA">
      <w:pPr>
        <w:numPr>
          <w:ilvl w:val="0"/>
          <w:numId w:val="2"/>
        </w:numPr>
        <w:spacing w:line="0" w:lineRule="atLeast"/>
        <w:ind w:left="709" w:hanging="283"/>
        <w:jc w:val="both"/>
        <w:rPr>
          <w:rFonts w:eastAsia="標楷體"/>
          <w:szCs w:val="24"/>
        </w:rPr>
      </w:pPr>
      <w:r w:rsidRPr="00A17A46">
        <w:rPr>
          <w:rFonts w:eastAsia="標楷體"/>
          <w:szCs w:val="24"/>
        </w:rPr>
        <w:t>主持人結論</w:t>
      </w:r>
    </w:p>
    <w:p w14:paraId="260BE641" w14:textId="77777777" w:rsidR="001621EA" w:rsidRPr="0077279F" w:rsidRDefault="001621EA" w:rsidP="001621EA">
      <w:pPr>
        <w:spacing w:line="0" w:lineRule="atLeast"/>
        <w:ind w:left="660"/>
        <w:jc w:val="both"/>
        <w:rPr>
          <w:rFonts w:eastAsia="標楷體"/>
          <w:sz w:val="16"/>
        </w:rPr>
      </w:pPr>
    </w:p>
    <w:p w14:paraId="318D0AB4" w14:textId="77777777" w:rsidR="001621EA" w:rsidRPr="00A17A46" w:rsidRDefault="001621EA" w:rsidP="001621EA">
      <w:pPr>
        <w:numPr>
          <w:ilvl w:val="0"/>
          <w:numId w:val="1"/>
        </w:numPr>
        <w:spacing w:line="0" w:lineRule="atLeast"/>
        <w:ind w:left="426"/>
        <w:jc w:val="both"/>
        <w:rPr>
          <w:rFonts w:eastAsia="標楷體"/>
          <w:b/>
          <w:sz w:val="28"/>
        </w:rPr>
      </w:pPr>
      <w:r w:rsidRPr="00A17A46">
        <w:rPr>
          <w:rFonts w:eastAsia="標楷體"/>
          <w:b/>
          <w:sz w:val="28"/>
        </w:rPr>
        <w:t>評審表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836"/>
        <w:gridCol w:w="3826"/>
      </w:tblGrid>
      <w:tr w:rsidR="001621EA" w:rsidRPr="00A17A46" w14:paraId="5FA7EDFC" w14:textId="77777777" w:rsidTr="002434F2">
        <w:trPr>
          <w:cantSplit/>
          <w:trHeight w:val="627"/>
        </w:trPr>
        <w:tc>
          <w:tcPr>
            <w:tcW w:w="9639" w:type="dxa"/>
            <w:gridSpan w:val="4"/>
            <w:vAlign w:val="center"/>
          </w:tcPr>
          <w:p w14:paraId="0AE072FC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研究生姓名：</w:t>
            </w:r>
          </w:p>
        </w:tc>
      </w:tr>
      <w:tr w:rsidR="001621EA" w:rsidRPr="00A17A46" w14:paraId="68D537AB" w14:textId="77777777" w:rsidTr="002434F2">
        <w:trPr>
          <w:cantSplit/>
          <w:trHeight w:val="627"/>
        </w:trPr>
        <w:tc>
          <w:tcPr>
            <w:tcW w:w="9639" w:type="dxa"/>
            <w:gridSpan w:val="4"/>
            <w:vAlign w:val="center"/>
          </w:tcPr>
          <w:p w14:paraId="4861BE7A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論文計畫題目：</w:t>
            </w:r>
          </w:p>
        </w:tc>
      </w:tr>
      <w:tr w:rsidR="001621EA" w:rsidRPr="00A17A46" w14:paraId="4A7C49E0" w14:textId="77777777" w:rsidTr="002434F2">
        <w:trPr>
          <w:cantSplit/>
          <w:trHeight w:val="391"/>
        </w:trPr>
        <w:tc>
          <w:tcPr>
            <w:tcW w:w="1276" w:type="dxa"/>
            <w:vMerge w:val="restart"/>
            <w:vAlign w:val="center"/>
          </w:tcPr>
          <w:p w14:paraId="56C583CB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評</w:t>
            </w:r>
          </w:p>
          <w:p w14:paraId="725DF96E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1A36E660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4730BCA1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33C13877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16A00E1E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154A430F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論</w:t>
            </w:r>
          </w:p>
        </w:tc>
        <w:tc>
          <w:tcPr>
            <w:tcW w:w="1701" w:type="dxa"/>
            <w:vAlign w:val="center"/>
          </w:tcPr>
          <w:p w14:paraId="5CFB45BA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評</w:t>
            </w:r>
            <w:r w:rsidRPr="00A17A46">
              <w:rPr>
                <w:rFonts w:eastAsia="標楷體"/>
                <w:szCs w:val="24"/>
              </w:rPr>
              <w:t xml:space="preserve"> </w:t>
            </w:r>
            <w:r w:rsidRPr="00A17A46">
              <w:rPr>
                <w:rFonts w:eastAsia="標楷體"/>
                <w:szCs w:val="24"/>
              </w:rPr>
              <w:t>審</w:t>
            </w:r>
            <w:r w:rsidRPr="00A17A46">
              <w:rPr>
                <w:rFonts w:eastAsia="標楷體"/>
                <w:szCs w:val="24"/>
              </w:rPr>
              <w:t xml:space="preserve"> </w:t>
            </w:r>
            <w:r w:rsidRPr="00A17A46">
              <w:rPr>
                <w:rFonts w:eastAsia="標楷體"/>
                <w:szCs w:val="24"/>
              </w:rPr>
              <w:t>項</w:t>
            </w:r>
            <w:r w:rsidRPr="00A17A46">
              <w:rPr>
                <w:rFonts w:eastAsia="標楷體"/>
                <w:szCs w:val="24"/>
              </w:rPr>
              <w:t xml:space="preserve"> </w:t>
            </w:r>
            <w:r w:rsidRPr="00A17A46">
              <w:rPr>
                <w:rFonts w:eastAsia="標楷體"/>
                <w:szCs w:val="24"/>
              </w:rPr>
              <w:t>目</w:t>
            </w:r>
          </w:p>
        </w:tc>
        <w:tc>
          <w:tcPr>
            <w:tcW w:w="2836" w:type="dxa"/>
            <w:vAlign w:val="center"/>
          </w:tcPr>
          <w:p w14:paraId="2EAEE203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參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考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要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點</w:t>
            </w:r>
          </w:p>
        </w:tc>
        <w:tc>
          <w:tcPr>
            <w:tcW w:w="3826" w:type="dxa"/>
            <w:vAlign w:val="center"/>
          </w:tcPr>
          <w:p w14:paraId="06216715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評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審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意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見</w:t>
            </w:r>
          </w:p>
        </w:tc>
      </w:tr>
      <w:tr w:rsidR="001621EA" w:rsidRPr="00A17A46" w14:paraId="435D1BB3" w14:textId="77777777" w:rsidTr="002434F2">
        <w:trPr>
          <w:cantSplit/>
          <w:trHeight w:val="979"/>
        </w:trPr>
        <w:tc>
          <w:tcPr>
            <w:tcW w:w="1276" w:type="dxa"/>
            <w:vMerge/>
          </w:tcPr>
          <w:p w14:paraId="1D2AE786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200CEA8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文字及組織</w:t>
            </w:r>
          </w:p>
        </w:tc>
        <w:tc>
          <w:tcPr>
            <w:tcW w:w="2836" w:type="dxa"/>
            <w:vAlign w:val="center"/>
          </w:tcPr>
          <w:p w14:paraId="4404C7BE" w14:textId="77777777" w:rsidR="001621EA" w:rsidRPr="00A17A46" w:rsidRDefault="001621EA" w:rsidP="001621E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文字方面</w:t>
            </w:r>
          </w:p>
          <w:p w14:paraId="066F8D28" w14:textId="77777777" w:rsidR="001621EA" w:rsidRPr="00A17A46" w:rsidRDefault="001621EA" w:rsidP="001621EA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修辭洗鍊</w:t>
            </w:r>
          </w:p>
          <w:p w14:paraId="0086F5CD" w14:textId="77777777" w:rsidR="001621EA" w:rsidRPr="00A17A46" w:rsidRDefault="001621EA" w:rsidP="001621EA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敘述明確</w:t>
            </w:r>
          </w:p>
        </w:tc>
        <w:tc>
          <w:tcPr>
            <w:tcW w:w="3826" w:type="dxa"/>
            <w:vAlign w:val="center"/>
          </w:tcPr>
          <w:p w14:paraId="54906AC6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132820BF" w14:textId="77777777" w:rsidTr="002434F2">
        <w:trPr>
          <w:cantSplit/>
          <w:trHeight w:val="977"/>
        </w:trPr>
        <w:tc>
          <w:tcPr>
            <w:tcW w:w="1276" w:type="dxa"/>
            <w:vMerge/>
          </w:tcPr>
          <w:p w14:paraId="65FC8B4D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</w:tcPr>
          <w:p w14:paraId="2478EAAE" w14:textId="77777777" w:rsidR="001621EA" w:rsidRPr="00A17A46" w:rsidRDefault="001621EA" w:rsidP="001621EA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4DCFE9A8" w14:textId="77777777" w:rsidR="001621EA" w:rsidRPr="00A17A46" w:rsidRDefault="001621EA" w:rsidP="001621EA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組織方面</w:t>
            </w:r>
          </w:p>
          <w:p w14:paraId="3C43A0B5" w14:textId="77777777" w:rsidR="001621EA" w:rsidRPr="00A17A46" w:rsidRDefault="001621EA" w:rsidP="001621EA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體系完整</w:t>
            </w:r>
          </w:p>
          <w:p w14:paraId="09790EF5" w14:textId="77777777" w:rsidR="001621EA" w:rsidRPr="00A17A46" w:rsidRDefault="001621EA" w:rsidP="001621EA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組織嚴密</w:t>
            </w:r>
          </w:p>
        </w:tc>
        <w:tc>
          <w:tcPr>
            <w:tcW w:w="3826" w:type="dxa"/>
          </w:tcPr>
          <w:p w14:paraId="043F8042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4E5EBEC6" w14:textId="77777777" w:rsidTr="002434F2">
        <w:trPr>
          <w:cantSplit/>
          <w:trHeight w:val="1008"/>
        </w:trPr>
        <w:tc>
          <w:tcPr>
            <w:tcW w:w="1276" w:type="dxa"/>
            <w:vMerge/>
          </w:tcPr>
          <w:p w14:paraId="057CFEC8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46E565" w14:textId="77777777" w:rsidR="001621EA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研究方法</w:t>
            </w:r>
          </w:p>
          <w:p w14:paraId="65DB2A02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及步驟</w:t>
            </w:r>
          </w:p>
        </w:tc>
        <w:tc>
          <w:tcPr>
            <w:tcW w:w="2836" w:type="dxa"/>
            <w:vMerge w:val="restart"/>
            <w:vAlign w:val="center"/>
          </w:tcPr>
          <w:p w14:paraId="23E77229" w14:textId="77777777" w:rsidR="001621EA" w:rsidRPr="00A17A46" w:rsidRDefault="001621EA" w:rsidP="001621EA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研究方法妥善</w:t>
            </w:r>
          </w:p>
          <w:p w14:paraId="011343CC" w14:textId="77777777" w:rsidR="001621EA" w:rsidRPr="00A17A46" w:rsidRDefault="001621EA" w:rsidP="001621EA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研究步驟妥當</w:t>
            </w:r>
          </w:p>
          <w:p w14:paraId="5B1CA5BA" w14:textId="77777777" w:rsidR="001621EA" w:rsidRPr="00A17A46" w:rsidRDefault="001621EA" w:rsidP="001621EA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參考資料豐富確實</w:t>
            </w:r>
          </w:p>
        </w:tc>
        <w:tc>
          <w:tcPr>
            <w:tcW w:w="3826" w:type="dxa"/>
            <w:vMerge w:val="restart"/>
          </w:tcPr>
          <w:p w14:paraId="750EA862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0331B505" w14:textId="77777777" w:rsidTr="002434F2">
        <w:trPr>
          <w:cantSplit/>
          <w:trHeight w:hRule="exact" w:val="14"/>
        </w:trPr>
        <w:tc>
          <w:tcPr>
            <w:tcW w:w="1276" w:type="dxa"/>
            <w:vMerge/>
          </w:tcPr>
          <w:p w14:paraId="23C97F7C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2C6B74" w14:textId="77777777" w:rsidR="001621EA" w:rsidRPr="00A17A46" w:rsidRDefault="001621EA" w:rsidP="001621EA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836" w:type="dxa"/>
            <w:vMerge/>
          </w:tcPr>
          <w:p w14:paraId="3722E57B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826" w:type="dxa"/>
            <w:vMerge/>
          </w:tcPr>
          <w:p w14:paraId="50CA7D32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4A5D8A55" w14:textId="77777777" w:rsidTr="002434F2">
        <w:trPr>
          <w:cantSplit/>
          <w:trHeight w:val="727"/>
        </w:trPr>
        <w:tc>
          <w:tcPr>
            <w:tcW w:w="1276" w:type="dxa"/>
            <w:vMerge/>
          </w:tcPr>
          <w:p w14:paraId="24FA29BB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1FA528" w14:textId="77777777" w:rsidR="001621EA" w:rsidRPr="00A17A46" w:rsidRDefault="001621EA" w:rsidP="001621EA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創見及貢獻</w:t>
            </w:r>
          </w:p>
        </w:tc>
        <w:tc>
          <w:tcPr>
            <w:tcW w:w="2836" w:type="dxa"/>
            <w:vAlign w:val="center"/>
          </w:tcPr>
          <w:p w14:paraId="550FBF2E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見解獨到、或有益於幼兒教育問題之解決。</w:t>
            </w:r>
          </w:p>
        </w:tc>
        <w:tc>
          <w:tcPr>
            <w:tcW w:w="3826" w:type="dxa"/>
          </w:tcPr>
          <w:p w14:paraId="582624C5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3B4561D8" w14:textId="77777777" w:rsidTr="002434F2">
        <w:trPr>
          <w:cantSplit/>
          <w:trHeight w:val="1718"/>
        </w:trPr>
        <w:tc>
          <w:tcPr>
            <w:tcW w:w="2977" w:type="dxa"/>
            <w:gridSpan w:val="2"/>
            <w:tcBorders>
              <w:bottom w:val="single" w:sz="6" w:space="0" w:color="auto"/>
            </w:tcBorders>
            <w:vAlign w:val="center"/>
          </w:tcPr>
          <w:p w14:paraId="0190C6E2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A17A46">
              <w:rPr>
                <w:rFonts w:eastAsia="標楷體"/>
                <w:szCs w:val="24"/>
              </w:rPr>
              <w:t>通過</w:t>
            </w:r>
          </w:p>
          <w:p w14:paraId="2A2A8413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A17A46">
              <w:rPr>
                <w:rFonts w:eastAsia="標楷體"/>
                <w:szCs w:val="24"/>
              </w:rPr>
              <w:t>修正後通過</w:t>
            </w:r>
          </w:p>
          <w:p w14:paraId="3C199AAE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A17A46">
              <w:rPr>
                <w:rFonts w:eastAsia="標楷體"/>
                <w:szCs w:val="24"/>
              </w:rPr>
              <w:t>不通過</w:t>
            </w:r>
          </w:p>
        </w:tc>
        <w:tc>
          <w:tcPr>
            <w:tcW w:w="666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D4FD905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綜合意見：</w:t>
            </w:r>
          </w:p>
        </w:tc>
      </w:tr>
      <w:tr w:rsidR="001621EA" w:rsidRPr="00A17A46" w14:paraId="499425F2" w14:textId="77777777" w:rsidTr="002434F2">
        <w:trPr>
          <w:cantSplit/>
          <w:trHeight w:val="2780"/>
        </w:trPr>
        <w:tc>
          <w:tcPr>
            <w:tcW w:w="9639" w:type="dxa"/>
            <w:gridSpan w:val="4"/>
          </w:tcPr>
          <w:p w14:paraId="6FC76AD1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5059BB7A" w14:textId="77777777" w:rsidR="001621EA" w:rsidRPr="00A17A46" w:rsidRDefault="001621EA" w:rsidP="001621EA">
            <w:pPr>
              <w:tabs>
                <w:tab w:val="left" w:pos="3393"/>
              </w:tabs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口試委員簽名：</w:t>
            </w:r>
            <w:r w:rsidRPr="00A17A46">
              <w:rPr>
                <w:rFonts w:eastAsia="標楷體"/>
                <w:szCs w:val="24"/>
                <w:u w:val="single"/>
              </w:rPr>
              <w:t xml:space="preserve">                     </w:t>
            </w:r>
          </w:p>
          <w:p w14:paraId="1D7A125C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6F1F217F" w14:textId="77777777" w:rsidR="001621EA" w:rsidRPr="00A17A46" w:rsidRDefault="001621EA" w:rsidP="001621EA">
            <w:pPr>
              <w:spacing w:line="0" w:lineRule="atLeast"/>
              <w:ind w:leftChars="697" w:left="1673"/>
              <w:jc w:val="both"/>
              <w:rPr>
                <w:rFonts w:eastAsia="標楷體"/>
                <w:szCs w:val="24"/>
                <w:u w:val="single"/>
              </w:rPr>
            </w:pPr>
            <w:r w:rsidRPr="00A17A46">
              <w:rPr>
                <w:rFonts w:eastAsia="標楷體"/>
                <w:szCs w:val="24"/>
                <w:u w:val="single"/>
              </w:rPr>
              <w:t xml:space="preserve">                     </w:t>
            </w:r>
          </w:p>
          <w:p w14:paraId="1854E952" w14:textId="77777777" w:rsidR="001621EA" w:rsidRPr="00A17A46" w:rsidRDefault="001621EA" w:rsidP="001621EA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0C879CB9" w14:textId="77777777" w:rsidR="001621EA" w:rsidRPr="00A17A46" w:rsidRDefault="001621EA" w:rsidP="001621EA">
            <w:pPr>
              <w:spacing w:line="0" w:lineRule="atLeast"/>
              <w:ind w:leftChars="697" w:left="1673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  <w:u w:val="single"/>
              </w:rPr>
              <w:t xml:space="preserve">                     </w:t>
            </w:r>
            <w:r w:rsidRPr="00A17A46"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 xml:space="preserve"> </w:t>
            </w:r>
            <w:r w:rsidRPr="00A17A46">
              <w:rPr>
                <w:rFonts w:eastAsia="標楷體"/>
                <w:szCs w:val="24"/>
              </w:rPr>
              <w:t>日期：</w:t>
            </w:r>
            <w:r w:rsidRPr="00A17A46">
              <w:rPr>
                <w:rFonts w:eastAsia="標楷體"/>
                <w:szCs w:val="24"/>
              </w:rPr>
              <w:t xml:space="preserve">    </w:t>
            </w:r>
            <w:r w:rsidRPr="00A17A46">
              <w:rPr>
                <w:rFonts w:eastAsia="標楷體"/>
                <w:szCs w:val="24"/>
              </w:rPr>
              <w:t>年</w:t>
            </w:r>
            <w:r w:rsidRPr="00A17A46">
              <w:rPr>
                <w:rFonts w:eastAsia="標楷體"/>
                <w:szCs w:val="24"/>
              </w:rPr>
              <w:t xml:space="preserve">    </w:t>
            </w:r>
            <w:r w:rsidRPr="00A17A46">
              <w:rPr>
                <w:rFonts w:eastAsia="標楷體"/>
                <w:szCs w:val="24"/>
              </w:rPr>
              <w:t>月</w:t>
            </w:r>
            <w:r w:rsidRPr="00A17A46">
              <w:rPr>
                <w:rFonts w:eastAsia="標楷體"/>
                <w:szCs w:val="24"/>
              </w:rPr>
              <w:t xml:space="preserve">    </w:t>
            </w:r>
            <w:r w:rsidRPr="00A17A46">
              <w:rPr>
                <w:rFonts w:eastAsia="標楷體"/>
                <w:szCs w:val="24"/>
              </w:rPr>
              <w:t>日</w:t>
            </w:r>
          </w:p>
        </w:tc>
      </w:tr>
    </w:tbl>
    <w:p w14:paraId="53808C5B" w14:textId="77777777" w:rsidR="001621EA" w:rsidRPr="00A17A46" w:rsidRDefault="001621EA" w:rsidP="001621EA">
      <w:pPr>
        <w:spacing w:line="0" w:lineRule="atLeast"/>
        <w:jc w:val="center"/>
        <w:rPr>
          <w:rFonts w:eastAsia="標楷體"/>
          <w:bCs/>
          <w:sz w:val="48"/>
          <w:szCs w:val="48"/>
        </w:rPr>
      </w:pPr>
      <w:r w:rsidRPr="0077279F">
        <w:rPr>
          <w:rFonts w:eastAsia="標楷體"/>
          <w:sz w:val="22"/>
        </w:rPr>
        <w:br w:type="page"/>
      </w:r>
      <w:r w:rsidRPr="00A17A46">
        <w:rPr>
          <w:rFonts w:eastAsia="標楷體"/>
          <w:bCs/>
          <w:sz w:val="48"/>
          <w:szCs w:val="48"/>
        </w:rPr>
        <w:lastRenderedPageBreak/>
        <w:t>國立清華大學幼兒教育學系碩士</w:t>
      </w:r>
      <w:r>
        <w:rPr>
          <w:rFonts w:eastAsia="標楷體" w:hint="eastAsia"/>
          <w:bCs/>
          <w:sz w:val="48"/>
          <w:szCs w:val="48"/>
        </w:rPr>
        <w:t>在職專</w:t>
      </w:r>
      <w:r w:rsidRPr="00A17A46">
        <w:rPr>
          <w:rFonts w:eastAsia="標楷體"/>
          <w:bCs/>
          <w:sz w:val="48"/>
          <w:szCs w:val="48"/>
        </w:rPr>
        <w:t>班</w:t>
      </w:r>
    </w:p>
    <w:p w14:paraId="059557ED" w14:textId="77777777" w:rsidR="001621EA" w:rsidRPr="00E51E7D" w:rsidRDefault="001621EA" w:rsidP="001621EA">
      <w:pPr>
        <w:spacing w:line="0" w:lineRule="atLeast"/>
        <w:jc w:val="center"/>
        <w:rPr>
          <w:rFonts w:eastAsia="標楷體"/>
          <w:bCs/>
          <w:sz w:val="56"/>
          <w:szCs w:val="56"/>
        </w:rPr>
      </w:pPr>
      <w:r w:rsidRPr="00E51E7D">
        <w:rPr>
          <w:rFonts w:eastAsia="標楷體"/>
          <w:bCs/>
          <w:sz w:val="56"/>
          <w:szCs w:val="56"/>
        </w:rPr>
        <w:t>碩士論文計畫口試評審表</w:t>
      </w:r>
    </w:p>
    <w:p w14:paraId="4D5AE2E8" w14:textId="77777777" w:rsidR="001621EA" w:rsidRPr="0077279F" w:rsidRDefault="001621EA" w:rsidP="001621EA">
      <w:pPr>
        <w:spacing w:line="0" w:lineRule="atLeast"/>
        <w:ind w:left="210"/>
        <w:jc w:val="both"/>
        <w:rPr>
          <w:rFonts w:eastAsia="標楷體"/>
          <w:sz w:val="22"/>
        </w:rPr>
      </w:pPr>
    </w:p>
    <w:p w14:paraId="32BFC6E2" w14:textId="77777777" w:rsidR="001621EA" w:rsidRPr="0077279F" w:rsidRDefault="001621EA" w:rsidP="003028A0">
      <w:pPr>
        <w:numPr>
          <w:ilvl w:val="0"/>
          <w:numId w:val="7"/>
        </w:numPr>
        <w:spacing w:line="0" w:lineRule="atLeast"/>
        <w:jc w:val="both"/>
        <w:rPr>
          <w:rFonts w:eastAsia="標楷體"/>
          <w:b/>
          <w:sz w:val="28"/>
        </w:rPr>
      </w:pPr>
      <w:r w:rsidRPr="0077279F">
        <w:rPr>
          <w:rFonts w:eastAsia="標楷體"/>
          <w:b/>
          <w:sz w:val="28"/>
        </w:rPr>
        <w:t>口試程序</w:t>
      </w:r>
    </w:p>
    <w:p w14:paraId="023D9576" w14:textId="3D2E45AD" w:rsidR="001621EA" w:rsidRDefault="001621EA" w:rsidP="003028A0">
      <w:pPr>
        <w:numPr>
          <w:ilvl w:val="0"/>
          <w:numId w:val="8"/>
        </w:numPr>
        <w:spacing w:line="0" w:lineRule="atLeast"/>
        <w:jc w:val="both"/>
        <w:rPr>
          <w:rFonts w:eastAsia="標楷體"/>
          <w:szCs w:val="24"/>
        </w:rPr>
      </w:pPr>
      <w:r w:rsidRPr="00A17A46">
        <w:rPr>
          <w:rFonts w:eastAsia="標楷體"/>
          <w:szCs w:val="24"/>
        </w:rPr>
        <w:t>主持人（校外委員）致詞</w:t>
      </w:r>
    </w:p>
    <w:p w14:paraId="0F9B7CAD" w14:textId="23319018" w:rsidR="001621EA" w:rsidRDefault="001621EA" w:rsidP="003028A0">
      <w:pPr>
        <w:numPr>
          <w:ilvl w:val="0"/>
          <w:numId w:val="8"/>
        </w:numPr>
        <w:spacing w:line="0" w:lineRule="atLeast"/>
        <w:jc w:val="both"/>
        <w:rPr>
          <w:rFonts w:eastAsia="標楷體"/>
          <w:szCs w:val="24"/>
        </w:rPr>
      </w:pPr>
      <w:r w:rsidRPr="003028A0">
        <w:rPr>
          <w:rFonts w:eastAsia="標楷體"/>
          <w:szCs w:val="24"/>
        </w:rPr>
        <w:t>研究生報告</w:t>
      </w:r>
    </w:p>
    <w:p w14:paraId="5B0AC427" w14:textId="4EA25C41" w:rsidR="001621EA" w:rsidRDefault="001621EA" w:rsidP="003028A0">
      <w:pPr>
        <w:numPr>
          <w:ilvl w:val="0"/>
          <w:numId w:val="8"/>
        </w:numPr>
        <w:spacing w:line="0" w:lineRule="atLeast"/>
        <w:jc w:val="both"/>
        <w:rPr>
          <w:rFonts w:eastAsia="標楷體"/>
          <w:szCs w:val="24"/>
        </w:rPr>
      </w:pPr>
      <w:r w:rsidRPr="003028A0">
        <w:rPr>
          <w:rFonts w:eastAsia="標楷體"/>
          <w:szCs w:val="24"/>
        </w:rPr>
        <w:t>評論與討論</w:t>
      </w:r>
    </w:p>
    <w:p w14:paraId="4713EBB4" w14:textId="77777777" w:rsidR="001621EA" w:rsidRPr="003028A0" w:rsidRDefault="001621EA" w:rsidP="003028A0">
      <w:pPr>
        <w:numPr>
          <w:ilvl w:val="0"/>
          <w:numId w:val="8"/>
        </w:numPr>
        <w:spacing w:line="0" w:lineRule="atLeast"/>
        <w:jc w:val="both"/>
        <w:rPr>
          <w:rFonts w:eastAsia="標楷體"/>
          <w:szCs w:val="24"/>
        </w:rPr>
      </w:pPr>
      <w:r w:rsidRPr="003028A0">
        <w:rPr>
          <w:rFonts w:eastAsia="標楷體"/>
          <w:szCs w:val="24"/>
        </w:rPr>
        <w:t>主持人結論</w:t>
      </w:r>
    </w:p>
    <w:p w14:paraId="62462291" w14:textId="77777777" w:rsidR="001621EA" w:rsidRPr="0077279F" w:rsidRDefault="001621EA" w:rsidP="001621EA">
      <w:pPr>
        <w:spacing w:line="0" w:lineRule="atLeast"/>
        <w:ind w:left="660"/>
        <w:jc w:val="both"/>
        <w:rPr>
          <w:rFonts w:eastAsia="標楷體"/>
          <w:sz w:val="16"/>
        </w:rPr>
      </w:pPr>
    </w:p>
    <w:p w14:paraId="37A90E23" w14:textId="77777777" w:rsidR="001621EA" w:rsidRPr="00A17A46" w:rsidRDefault="001621EA" w:rsidP="003028A0">
      <w:pPr>
        <w:numPr>
          <w:ilvl w:val="0"/>
          <w:numId w:val="7"/>
        </w:numPr>
        <w:spacing w:line="0" w:lineRule="atLeast"/>
        <w:ind w:left="426"/>
        <w:jc w:val="both"/>
        <w:rPr>
          <w:rFonts w:eastAsia="標楷體"/>
          <w:b/>
          <w:sz w:val="28"/>
        </w:rPr>
      </w:pPr>
      <w:r w:rsidRPr="00A17A46">
        <w:rPr>
          <w:rFonts w:eastAsia="標楷體"/>
          <w:b/>
          <w:sz w:val="28"/>
        </w:rPr>
        <w:t>評審表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836"/>
        <w:gridCol w:w="3826"/>
      </w:tblGrid>
      <w:tr w:rsidR="001621EA" w:rsidRPr="00A17A46" w14:paraId="121DD461" w14:textId="77777777" w:rsidTr="002434F2">
        <w:trPr>
          <w:cantSplit/>
          <w:trHeight w:val="627"/>
        </w:trPr>
        <w:tc>
          <w:tcPr>
            <w:tcW w:w="9639" w:type="dxa"/>
            <w:gridSpan w:val="4"/>
            <w:vAlign w:val="center"/>
          </w:tcPr>
          <w:p w14:paraId="6B90190C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研究生姓名：</w:t>
            </w:r>
          </w:p>
        </w:tc>
      </w:tr>
      <w:tr w:rsidR="001621EA" w:rsidRPr="00A17A46" w14:paraId="68DC0A0C" w14:textId="77777777" w:rsidTr="002434F2">
        <w:trPr>
          <w:cantSplit/>
          <w:trHeight w:val="627"/>
        </w:trPr>
        <w:tc>
          <w:tcPr>
            <w:tcW w:w="9639" w:type="dxa"/>
            <w:gridSpan w:val="4"/>
            <w:vAlign w:val="center"/>
          </w:tcPr>
          <w:p w14:paraId="1D6939D3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論文計畫題目：</w:t>
            </w:r>
          </w:p>
        </w:tc>
      </w:tr>
      <w:tr w:rsidR="001621EA" w:rsidRPr="00A17A46" w14:paraId="7F5CB1C5" w14:textId="77777777" w:rsidTr="002434F2">
        <w:trPr>
          <w:cantSplit/>
          <w:trHeight w:val="391"/>
        </w:trPr>
        <w:tc>
          <w:tcPr>
            <w:tcW w:w="1276" w:type="dxa"/>
            <w:vMerge w:val="restart"/>
            <w:vAlign w:val="center"/>
          </w:tcPr>
          <w:p w14:paraId="5C7A699D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評</w:t>
            </w:r>
          </w:p>
          <w:p w14:paraId="5F32A485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34DE5F27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51F53707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474CFBE8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6F68D07D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  <w:p w14:paraId="23134A1E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論</w:t>
            </w:r>
          </w:p>
        </w:tc>
        <w:tc>
          <w:tcPr>
            <w:tcW w:w="1701" w:type="dxa"/>
            <w:vAlign w:val="center"/>
          </w:tcPr>
          <w:p w14:paraId="360F1A5F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評</w:t>
            </w:r>
            <w:r w:rsidRPr="00A17A46">
              <w:rPr>
                <w:rFonts w:eastAsia="標楷體"/>
                <w:szCs w:val="24"/>
              </w:rPr>
              <w:t xml:space="preserve"> </w:t>
            </w:r>
            <w:r w:rsidRPr="00A17A46">
              <w:rPr>
                <w:rFonts w:eastAsia="標楷體"/>
                <w:szCs w:val="24"/>
              </w:rPr>
              <w:t>審</w:t>
            </w:r>
            <w:r w:rsidRPr="00A17A46">
              <w:rPr>
                <w:rFonts w:eastAsia="標楷體"/>
                <w:szCs w:val="24"/>
              </w:rPr>
              <w:t xml:space="preserve"> </w:t>
            </w:r>
            <w:r w:rsidRPr="00A17A46">
              <w:rPr>
                <w:rFonts w:eastAsia="標楷體"/>
                <w:szCs w:val="24"/>
              </w:rPr>
              <w:t>項</w:t>
            </w:r>
            <w:r w:rsidRPr="00A17A46">
              <w:rPr>
                <w:rFonts w:eastAsia="標楷體"/>
                <w:szCs w:val="24"/>
              </w:rPr>
              <w:t xml:space="preserve"> </w:t>
            </w:r>
            <w:r w:rsidRPr="00A17A46">
              <w:rPr>
                <w:rFonts w:eastAsia="標楷體"/>
                <w:szCs w:val="24"/>
              </w:rPr>
              <w:t>目</w:t>
            </w:r>
          </w:p>
        </w:tc>
        <w:tc>
          <w:tcPr>
            <w:tcW w:w="2836" w:type="dxa"/>
            <w:vAlign w:val="center"/>
          </w:tcPr>
          <w:p w14:paraId="7C736E33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參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考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要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點</w:t>
            </w:r>
          </w:p>
        </w:tc>
        <w:tc>
          <w:tcPr>
            <w:tcW w:w="3826" w:type="dxa"/>
            <w:vAlign w:val="center"/>
          </w:tcPr>
          <w:p w14:paraId="73578380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評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審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意</w:t>
            </w:r>
            <w:r w:rsidRPr="00A17A46">
              <w:rPr>
                <w:rFonts w:eastAsia="標楷體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>見</w:t>
            </w:r>
          </w:p>
        </w:tc>
      </w:tr>
      <w:tr w:rsidR="001621EA" w:rsidRPr="00A17A46" w14:paraId="60C6066D" w14:textId="77777777" w:rsidTr="002434F2">
        <w:trPr>
          <w:cantSplit/>
          <w:trHeight w:val="979"/>
        </w:trPr>
        <w:tc>
          <w:tcPr>
            <w:tcW w:w="1276" w:type="dxa"/>
            <w:vMerge/>
          </w:tcPr>
          <w:p w14:paraId="221CBE8A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C6843B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文字及組織</w:t>
            </w:r>
          </w:p>
        </w:tc>
        <w:tc>
          <w:tcPr>
            <w:tcW w:w="2836" w:type="dxa"/>
            <w:vAlign w:val="center"/>
          </w:tcPr>
          <w:p w14:paraId="31CBABF1" w14:textId="77777777" w:rsidR="001621EA" w:rsidRPr="00A17A46" w:rsidRDefault="001621EA" w:rsidP="002434F2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文字方面</w:t>
            </w:r>
          </w:p>
          <w:p w14:paraId="6D901497" w14:textId="77777777" w:rsidR="001621EA" w:rsidRPr="00A17A46" w:rsidRDefault="001621EA" w:rsidP="002434F2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修辭洗鍊</w:t>
            </w:r>
          </w:p>
          <w:p w14:paraId="4B72CF1A" w14:textId="77777777" w:rsidR="001621EA" w:rsidRPr="00A17A46" w:rsidRDefault="001621EA" w:rsidP="002434F2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敘述明確</w:t>
            </w:r>
          </w:p>
        </w:tc>
        <w:tc>
          <w:tcPr>
            <w:tcW w:w="3826" w:type="dxa"/>
            <w:vAlign w:val="center"/>
          </w:tcPr>
          <w:p w14:paraId="0E80082B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60932994" w14:textId="77777777" w:rsidTr="002434F2">
        <w:trPr>
          <w:cantSplit/>
          <w:trHeight w:val="977"/>
        </w:trPr>
        <w:tc>
          <w:tcPr>
            <w:tcW w:w="1276" w:type="dxa"/>
            <w:vMerge/>
          </w:tcPr>
          <w:p w14:paraId="27F17544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</w:tcPr>
          <w:p w14:paraId="752C7A3B" w14:textId="77777777" w:rsidR="001621EA" w:rsidRPr="00A17A46" w:rsidRDefault="001621EA" w:rsidP="002434F2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465A230B" w14:textId="77777777" w:rsidR="001621EA" w:rsidRPr="00A17A46" w:rsidRDefault="001621EA" w:rsidP="002434F2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組織方面</w:t>
            </w:r>
          </w:p>
          <w:p w14:paraId="0AFF2F59" w14:textId="77777777" w:rsidR="001621EA" w:rsidRPr="00A17A46" w:rsidRDefault="001621EA" w:rsidP="002434F2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體系完整</w:t>
            </w:r>
          </w:p>
          <w:p w14:paraId="7AC80E58" w14:textId="77777777" w:rsidR="001621EA" w:rsidRPr="00A17A46" w:rsidRDefault="001621EA" w:rsidP="002434F2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組織嚴密</w:t>
            </w:r>
          </w:p>
        </w:tc>
        <w:tc>
          <w:tcPr>
            <w:tcW w:w="3826" w:type="dxa"/>
          </w:tcPr>
          <w:p w14:paraId="67DB3BD4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4AA14439" w14:textId="77777777" w:rsidTr="002434F2">
        <w:trPr>
          <w:cantSplit/>
          <w:trHeight w:val="1008"/>
        </w:trPr>
        <w:tc>
          <w:tcPr>
            <w:tcW w:w="1276" w:type="dxa"/>
            <w:vMerge/>
          </w:tcPr>
          <w:p w14:paraId="08AEEC62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9AF285E" w14:textId="77777777" w:rsidR="001621EA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研究方法</w:t>
            </w:r>
          </w:p>
          <w:p w14:paraId="0FAC83E8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及步驟</w:t>
            </w:r>
          </w:p>
        </w:tc>
        <w:tc>
          <w:tcPr>
            <w:tcW w:w="2836" w:type="dxa"/>
            <w:vMerge w:val="restart"/>
            <w:vAlign w:val="center"/>
          </w:tcPr>
          <w:p w14:paraId="684D0204" w14:textId="77777777" w:rsidR="001621EA" w:rsidRPr="00A17A46" w:rsidRDefault="001621EA" w:rsidP="002434F2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研究方法妥善</w:t>
            </w:r>
          </w:p>
          <w:p w14:paraId="6D535022" w14:textId="77777777" w:rsidR="001621EA" w:rsidRPr="00A17A46" w:rsidRDefault="001621EA" w:rsidP="002434F2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研究步驟妥當</w:t>
            </w:r>
          </w:p>
          <w:p w14:paraId="30360BC8" w14:textId="77777777" w:rsidR="001621EA" w:rsidRPr="00A17A46" w:rsidRDefault="001621EA" w:rsidP="002434F2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參考資料豐富確實</w:t>
            </w:r>
          </w:p>
        </w:tc>
        <w:tc>
          <w:tcPr>
            <w:tcW w:w="3826" w:type="dxa"/>
            <w:vMerge w:val="restart"/>
          </w:tcPr>
          <w:p w14:paraId="246ED2FF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6D76BC33" w14:textId="77777777" w:rsidTr="002434F2">
        <w:trPr>
          <w:cantSplit/>
          <w:trHeight w:hRule="exact" w:val="14"/>
        </w:trPr>
        <w:tc>
          <w:tcPr>
            <w:tcW w:w="1276" w:type="dxa"/>
            <w:vMerge/>
          </w:tcPr>
          <w:p w14:paraId="27C31267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A5CF24" w14:textId="77777777" w:rsidR="001621EA" w:rsidRPr="00A17A46" w:rsidRDefault="001621EA" w:rsidP="002434F2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836" w:type="dxa"/>
            <w:vMerge/>
          </w:tcPr>
          <w:p w14:paraId="510843C3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826" w:type="dxa"/>
            <w:vMerge/>
          </w:tcPr>
          <w:p w14:paraId="451C65B5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4C41A8D4" w14:textId="77777777" w:rsidTr="002434F2">
        <w:trPr>
          <w:cantSplit/>
          <w:trHeight w:val="727"/>
        </w:trPr>
        <w:tc>
          <w:tcPr>
            <w:tcW w:w="1276" w:type="dxa"/>
            <w:vMerge/>
          </w:tcPr>
          <w:p w14:paraId="7F1EDC7F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FDEA99" w14:textId="77777777" w:rsidR="001621EA" w:rsidRPr="00A17A46" w:rsidRDefault="001621EA" w:rsidP="002434F2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創見及貢獻</w:t>
            </w:r>
          </w:p>
        </w:tc>
        <w:tc>
          <w:tcPr>
            <w:tcW w:w="2836" w:type="dxa"/>
            <w:vAlign w:val="center"/>
          </w:tcPr>
          <w:p w14:paraId="711DD029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見解獨到、或有益於幼兒教育問題之解決。</w:t>
            </w:r>
          </w:p>
        </w:tc>
        <w:tc>
          <w:tcPr>
            <w:tcW w:w="3826" w:type="dxa"/>
          </w:tcPr>
          <w:p w14:paraId="1FC7BA45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1621EA" w:rsidRPr="00A17A46" w14:paraId="380CD258" w14:textId="77777777" w:rsidTr="002434F2">
        <w:trPr>
          <w:cantSplit/>
          <w:trHeight w:val="1718"/>
        </w:trPr>
        <w:tc>
          <w:tcPr>
            <w:tcW w:w="2977" w:type="dxa"/>
            <w:gridSpan w:val="2"/>
            <w:tcBorders>
              <w:bottom w:val="single" w:sz="6" w:space="0" w:color="auto"/>
            </w:tcBorders>
            <w:vAlign w:val="center"/>
          </w:tcPr>
          <w:p w14:paraId="0DF6BCF6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A17A46">
              <w:rPr>
                <w:rFonts w:eastAsia="標楷體"/>
                <w:szCs w:val="24"/>
              </w:rPr>
              <w:t>通過</w:t>
            </w:r>
          </w:p>
          <w:p w14:paraId="4DBBEB14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A17A46">
              <w:rPr>
                <w:rFonts w:eastAsia="標楷體"/>
                <w:szCs w:val="24"/>
              </w:rPr>
              <w:t>修正後通過</w:t>
            </w:r>
          </w:p>
          <w:p w14:paraId="3D364392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Pr="00A17A46">
              <w:rPr>
                <w:rFonts w:eastAsia="標楷體"/>
                <w:szCs w:val="24"/>
              </w:rPr>
              <w:t>不通過</w:t>
            </w:r>
          </w:p>
        </w:tc>
        <w:tc>
          <w:tcPr>
            <w:tcW w:w="666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5CB01B1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綜合意見：</w:t>
            </w:r>
          </w:p>
        </w:tc>
      </w:tr>
      <w:tr w:rsidR="001621EA" w:rsidRPr="00A17A46" w14:paraId="3500068B" w14:textId="77777777" w:rsidTr="002434F2">
        <w:trPr>
          <w:cantSplit/>
          <w:trHeight w:val="2780"/>
        </w:trPr>
        <w:tc>
          <w:tcPr>
            <w:tcW w:w="9639" w:type="dxa"/>
            <w:gridSpan w:val="4"/>
          </w:tcPr>
          <w:p w14:paraId="5EEE5B26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792BB132" w14:textId="77777777" w:rsidR="001621EA" w:rsidRPr="00A17A46" w:rsidRDefault="001621EA" w:rsidP="002434F2">
            <w:pPr>
              <w:tabs>
                <w:tab w:val="left" w:pos="3393"/>
              </w:tabs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</w:rPr>
              <w:t>口試委員簽名：</w:t>
            </w:r>
            <w:r w:rsidRPr="00A17A46">
              <w:rPr>
                <w:rFonts w:eastAsia="標楷體"/>
                <w:szCs w:val="24"/>
                <w:u w:val="single"/>
              </w:rPr>
              <w:t xml:space="preserve">                     </w:t>
            </w:r>
          </w:p>
          <w:p w14:paraId="1C39B6B0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6D224A96" w14:textId="77777777" w:rsidR="001621EA" w:rsidRPr="00A17A46" w:rsidRDefault="001621EA" w:rsidP="002434F2">
            <w:pPr>
              <w:spacing w:line="0" w:lineRule="atLeast"/>
              <w:ind w:leftChars="697" w:left="1673"/>
              <w:jc w:val="both"/>
              <w:rPr>
                <w:rFonts w:eastAsia="標楷體"/>
                <w:szCs w:val="24"/>
                <w:u w:val="single"/>
              </w:rPr>
            </w:pPr>
            <w:r w:rsidRPr="00A17A46">
              <w:rPr>
                <w:rFonts w:eastAsia="標楷體"/>
                <w:szCs w:val="24"/>
                <w:u w:val="single"/>
              </w:rPr>
              <w:t xml:space="preserve">                     </w:t>
            </w:r>
          </w:p>
          <w:p w14:paraId="579455BA" w14:textId="77777777" w:rsidR="001621EA" w:rsidRPr="00A17A46" w:rsidRDefault="001621EA" w:rsidP="002434F2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70A99683" w14:textId="77777777" w:rsidR="001621EA" w:rsidRPr="00A17A46" w:rsidRDefault="001621EA" w:rsidP="002434F2">
            <w:pPr>
              <w:spacing w:line="0" w:lineRule="atLeast"/>
              <w:ind w:leftChars="697" w:left="1673"/>
              <w:jc w:val="both"/>
              <w:rPr>
                <w:rFonts w:eastAsia="標楷體"/>
                <w:szCs w:val="24"/>
              </w:rPr>
            </w:pPr>
            <w:r w:rsidRPr="00A17A46">
              <w:rPr>
                <w:rFonts w:eastAsia="標楷體"/>
                <w:szCs w:val="24"/>
                <w:u w:val="single"/>
              </w:rPr>
              <w:t xml:space="preserve">                     </w:t>
            </w:r>
            <w:r w:rsidRPr="00A17A46"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A17A46">
              <w:rPr>
                <w:rFonts w:eastAsia="標楷體"/>
                <w:szCs w:val="24"/>
              </w:rPr>
              <w:t xml:space="preserve"> </w:t>
            </w:r>
            <w:r w:rsidRPr="00A17A46">
              <w:rPr>
                <w:rFonts w:eastAsia="標楷體"/>
                <w:szCs w:val="24"/>
              </w:rPr>
              <w:t>日期：</w:t>
            </w:r>
            <w:r w:rsidRPr="00A17A46">
              <w:rPr>
                <w:rFonts w:eastAsia="標楷體"/>
                <w:szCs w:val="24"/>
              </w:rPr>
              <w:t xml:space="preserve">    </w:t>
            </w:r>
            <w:r w:rsidRPr="00A17A46">
              <w:rPr>
                <w:rFonts w:eastAsia="標楷體"/>
                <w:szCs w:val="24"/>
              </w:rPr>
              <w:t>年</w:t>
            </w:r>
            <w:r w:rsidRPr="00A17A46">
              <w:rPr>
                <w:rFonts w:eastAsia="標楷體"/>
                <w:szCs w:val="24"/>
              </w:rPr>
              <w:t xml:space="preserve">    </w:t>
            </w:r>
            <w:r w:rsidRPr="00A17A46">
              <w:rPr>
                <w:rFonts w:eastAsia="標楷體"/>
                <w:szCs w:val="24"/>
              </w:rPr>
              <w:t>月</w:t>
            </w:r>
            <w:r w:rsidRPr="00A17A46">
              <w:rPr>
                <w:rFonts w:eastAsia="標楷體"/>
                <w:szCs w:val="24"/>
              </w:rPr>
              <w:t xml:space="preserve">    </w:t>
            </w:r>
            <w:r w:rsidRPr="00A17A46">
              <w:rPr>
                <w:rFonts w:eastAsia="標楷體"/>
                <w:szCs w:val="24"/>
              </w:rPr>
              <w:t>日</w:t>
            </w:r>
          </w:p>
        </w:tc>
      </w:tr>
    </w:tbl>
    <w:p w14:paraId="5D07CC26" w14:textId="77777777" w:rsidR="00422382" w:rsidRPr="001621EA" w:rsidRDefault="00422382"/>
    <w:sectPr w:rsidR="00422382" w:rsidRPr="001621EA" w:rsidSect="001621E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97B6" w14:textId="77777777" w:rsidR="00FC0F6E" w:rsidRDefault="00FC0F6E" w:rsidP="003028A0">
      <w:pPr>
        <w:spacing w:line="240" w:lineRule="auto"/>
      </w:pPr>
      <w:r>
        <w:separator/>
      </w:r>
    </w:p>
  </w:endnote>
  <w:endnote w:type="continuationSeparator" w:id="0">
    <w:p w14:paraId="1BC1163A" w14:textId="77777777" w:rsidR="00FC0F6E" w:rsidRDefault="00FC0F6E" w:rsidP="00302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BE23" w14:textId="77777777" w:rsidR="00FC0F6E" w:rsidRDefault="00FC0F6E" w:rsidP="003028A0">
      <w:pPr>
        <w:spacing w:line="240" w:lineRule="auto"/>
      </w:pPr>
      <w:r>
        <w:separator/>
      </w:r>
    </w:p>
  </w:footnote>
  <w:footnote w:type="continuationSeparator" w:id="0">
    <w:p w14:paraId="6AC15A5B" w14:textId="77777777" w:rsidR="00FC0F6E" w:rsidRDefault="00FC0F6E" w:rsidP="003028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B74"/>
    <w:multiLevelType w:val="singleLevel"/>
    <w:tmpl w:val="BF387230"/>
    <w:lvl w:ilvl="0">
      <w:start w:val="1"/>
      <w:numFmt w:val="decimal"/>
      <w:lvlText w:val="(%1)"/>
      <w:legacy w:legacy="1" w:legacySpace="0" w:legacyIndent="330"/>
      <w:lvlJc w:val="left"/>
      <w:pPr>
        <w:ind w:left="555" w:hanging="330"/>
      </w:pPr>
      <w:rPr>
        <w:rFonts w:ascii="Times New Roman" w:eastAsia="華康細圓體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39274C3A"/>
    <w:multiLevelType w:val="singleLevel"/>
    <w:tmpl w:val="F67EC75C"/>
    <w:lvl w:ilvl="0">
      <w:start w:val="1"/>
      <w:numFmt w:val="decimal"/>
      <w:lvlText w:val="%1."/>
      <w:legacy w:legacy="1" w:legacySpace="0" w:legacyIndent="225"/>
      <w:lvlJc w:val="left"/>
      <w:pPr>
        <w:ind w:left="885" w:hanging="225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</w:rPr>
    </w:lvl>
  </w:abstractNum>
  <w:abstractNum w:abstractNumId="2" w15:restartNumberingAfterBreak="0">
    <w:nsid w:val="3C1D5A35"/>
    <w:multiLevelType w:val="singleLevel"/>
    <w:tmpl w:val="15D62F70"/>
    <w:lvl w:ilvl="0">
      <w:start w:val="1"/>
      <w:numFmt w:val="taiwaneseCountingThousand"/>
      <w:lvlText w:val="%1、"/>
      <w:legacy w:legacy="1" w:legacySpace="0" w:legacyIndent="450"/>
      <w:lvlJc w:val="left"/>
      <w:pPr>
        <w:ind w:left="660" w:hanging="450"/>
      </w:pPr>
      <w:rPr>
        <w:rFonts w:ascii="標楷體" w:eastAsia="標楷體" w:hAnsi="標楷體" w:hint="eastAsia"/>
        <w:b w:val="0"/>
        <w:i w:val="0"/>
        <w:sz w:val="28"/>
        <w:szCs w:val="28"/>
      </w:rPr>
    </w:lvl>
  </w:abstractNum>
  <w:abstractNum w:abstractNumId="3" w15:restartNumberingAfterBreak="0">
    <w:nsid w:val="49F02F12"/>
    <w:multiLevelType w:val="singleLevel"/>
    <w:tmpl w:val="15D62F70"/>
    <w:lvl w:ilvl="0">
      <w:start w:val="1"/>
      <w:numFmt w:val="taiwaneseCountingThousand"/>
      <w:lvlText w:val="%1、"/>
      <w:legacy w:legacy="1" w:legacySpace="0" w:legacyIndent="450"/>
      <w:lvlJc w:val="left"/>
      <w:pPr>
        <w:ind w:left="660" w:hanging="450"/>
      </w:pPr>
      <w:rPr>
        <w:rFonts w:ascii="標楷體" w:eastAsia="標楷體" w:hAnsi="標楷體" w:hint="eastAsia"/>
        <w:b w:val="0"/>
        <w:i w:val="0"/>
        <w:sz w:val="28"/>
        <w:szCs w:val="28"/>
      </w:rPr>
    </w:lvl>
  </w:abstractNum>
  <w:abstractNum w:abstractNumId="4" w15:restartNumberingAfterBreak="0">
    <w:nsid w:val="4B5B2E81"/>
    <w:multiLevelType w:val="singleLevel"/>
    <w:tmpl w:val="04245476"/>
    <w:lvl w:ilvl="0">
      <w:start w:val="1"/>
      <w:numFmt w:val="decimal"/>
      <w:lvlText w:val="(%1)"/>
      <w:legacy w:legacy="1" w:legacySpace="0" w:legacyIndent="330"/>
      <w:lvlJc w:val="left"/>
      <w:pPr>
        <w:ind w:left="555" w:hanging="330"/>
      </w:pPr>
      <w:rPr>
        <w:rFonts w:ascii="Times New Roman" w:eastAsia="華康細圓體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4E822061"/>
    <w:multiLevelType w:val="singleLevel"/>
    <w:tmpl w:val="3260D734"/>
    <w:lvl w:ilvl="0">
      <w:start w:val="1"/>
      <w:numFmt w:val="decimal"/>
      <w:lvlText w:val="%1."/>
      <w:legacy w:legacy="1" w:legacySpace="0" w:legacyIndent="225"/>
      <w:lvlJc w:val="left"/>
      <w:pPr>
        <w:ind w:left="225" w:hanging="225"/>
      </w:pPr>
      <w:rPr>
        <w:rFonts w:ascii="Times New Roman" w:eastAsia="華康細圓體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79B31AE4"/>
    <w:multiLevelType w:val="singleLevel"/>
    <w:tmpl w:val="A16E74C0"/>
    <w:lvl w:ilvl="0">
      <w:start w:val="1"/>
      <w:numFmt w:val="decimal"/>
      <w:lvlText w:val="%1."/>
      <w:legacy w:legacy="1" w:legacySpace="0" w:legacyIndent="225"/>
      <w:lvlJc w:val="left"/>
      <w:pPr>
        <w:ind w:left="225" w:hanging="225"/>
      </w:pPr>
      <w:rPr>
        <w:rFonts w:ascii="Times New Roman" w:eastAsia="華康細圓體" w:hAnsi="Times New Roman" w:cs="Times New Roman" w:hint="default"/>
        <w:b w:val="0"/>
        <w:i w:val="0"/>
        <w:sz w:val="22"/>
      </w:rPr>
    </w:lvl>
  </w:abstractNum>
  <w:abstractNum w:abstractNumId="7" w15:restartNumberingAfterBreak="0">
    <w:nsid w:val="7F4B3AE4"/>
    <w:multiLevelType w:val="singleLevel"/>
    <w:tmpl w:val="F67EC75C"/>
    <w:lvl w:ilvl="0">
      <w:start w:val="1"/>
      <w:numFmt w:val="decimal"/>
      <w:lvlText w:val="%1."/>
      <w:legacy w:legacy="1" w:legacySpace="0" w:legacyIndent="225"/>
      <w:lvlJc w:val="left"/>
      <w:pPr>
        <w:ind w:left="885" w:hanging="225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EA"/>
    <w:rsid w:val="001621EA"/>
    <w:rsid w:val="003028A0"/>
    <w:rsid w:val="00422382"/>
    <w:rsid w:val="00FC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9710"/>
  <w15:chartTrackingRefBased/>
  <w15:docId w15:val="{6B6D7C44-683C-429D-A509-0CD9CC85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1E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028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028A0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2020-11-13T06:49:00Z</dcterms:created>
  <dcterms:modified xsi:type="dcterms:W3CDTF">2024-01-24T08:29:00Z</dcterms:modified>
</cp:coreProperties>
</file>