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4345" w14:textId="25C9E223" w:rsidR="009908EA" w:rsidRPr="006A333F" w:rsidRDefault="006E79E0" w:rsidP="00526395">
      <w:pPr>
        <w:pStyle w:val="Default"/>
        <w:spacing w:afterLines="100"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333F">
        <w:rPr>
          <w:rFonts w:ascii="Times New Roman" w:hAnsi="Times New Roman" w:cs="Times New Roman"/>
          <w:b/>
          <w:sz w:val="32"/>
          <w:szCs w:val="32"/>
        </w:rPr>
        <w:t>1</w:t>
      </w:r>
      <w:r w:rsidR="00BF6ADF" w:rsidRPr="00485CD1">
        <w:rPr>
          <w:rFonts w:ascii="Times New Roman" w:hAnsi="Times New Roman" w:cs="Times New Roman"/>
          <w:b/>
          <w:color w:val="auto"/>
          <w:sz w:val="32"/>
          <w:szCs w:val="32"/>
        </w:rPr>
        <w:t>1</w:t>
      </w:r>
      <w:r w:rsidR="00E22B01">
        <w:rPr>
          <w:rFonts w:ascii="Times New Roman" w:hAnsi="Times New Roman" w:cs="Times New Roman" w:hint="eastAsia"/>
          <w:b/>
          <w:color w:val="auto"/>
          <w:sz w:val="32"/>
          <w:szCs w:val="32"/>
        </w:rPr>
        <w:t>5</w:t>
      </w:r>
      <w:r w:rsidRPr="00485CD1">
        <w:rPr>
          <w:rFonts w:ascii="Times New Roman" w:hAnsi="Times New Roman" w:cs="Times New Roman"/>
          <w:b/>
          <w:color w:val="auto"/>
          <w:sz w:val="32"/>
          <w:szCs w:val="32"/>
        </w:rPr>
        <w:t>學年度</w:t>
      </w:r>
      <w:r w:rsidR="009908EA" w:rsidRPr="00485CD1">
        <w:rPr>
          <w:rFonts w:ascii="Times New Roman" w:hAnsi="Times New Roman" w:cs="Times New Roman"/>
          <w:b/>
          <w:color w:val="auto"/>
          <w:sz w:val="32"/>
          <w:szCs w:val="32"/>
        </w:rPr>
        <w:t>幼兒園</w:t>
      </w:r>
      <w:r w:rsidR="00E5457A" w:rsidRPr="00485CD1">
        <w:rPr>
          <w:rFonts w:ascii="Times New Roman" w:hAnsi="Times New Roman" w:cs="Times New Roman" w:hint="eastAsia"/>
          <w:b/>
          <w:color w:val="auto"/>
          <w:sz w:val="32"/>
          <w:szCs w:val="32"/>
        </w:rPr>
        <w:t>類科</w:t>
      </w:r>
      <w:bookmarkStart w:id="0" w:name="_Hlk176437331"/>
      <w:r w:rsidR="00E5457A" w:rsidRPr="00485CD1">
        <w:rPr>
          <w:rFonts w:ascii="Times New Roman" w:hAnsi="Times New Roman" w:cs="Times New Roman" w:hint="eastAsia"/>
          <w:b/>
          <w:color w:val="auto"/>
          <w:sz w:val="32"/>
          <w:szCs w:val="32"/>
        </w:rPr>
        <w:t>雙語教學次專長申請說明</w:t>
      </w:r>
      <w:bookmarkEnd w:id="0"/>
    </w:p>
    <w:p w14:paraId="08F5C7ED" w14:textId="4B758E9D" w:rsidR="009E20BB" w:rsidRPr="00685D31" w:rsidRDefault="009908EA" w:rsidP="009908EA">
      <w:pPr>
        <w:pStyle w:val="Default"/>
        <w:snapToGrid w:val="0"/>
        <w:spacing w:afterLines="50" w:after="120"/>
        <w:ind w:left="566" w:hangingChars="202" w:hanging="566"/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  <w:r w:rsidRPr="00685D31">
        <w:rPr>
          <w:rFonts w:hint="eastAsia"/>
          <w:b/>
          <w:sz w:val="26"/>
          <w:szCs w:val="26"/>
        </w:rPr>
        <w:t>一、</w:t>
      </w:r>
      <w:r w:rsidR="00425701" w:rsidRPr="00685D31">
        <w:rPr>
          <w:rFonts w:hint="eastAsia"/>
          <w:b/>
          <w:sz w:val="26"/>
          <w:szCs w:val="26"/>
        </w:rPr>
        <w:t>申請資訊</w:t>
      </w:r>
      <w:r w:rsidR="00EE60E9" w:rsidRPr="00685D31">
        <w:rPr>
          <w:rFonts w:hint="eastAsia"/>
          <w:b/>
          <w:sz w:val="26"/>
          <w:szCs w:val="26"/>
        </w:rPr>
        <w:t>：</w:t>
      </w:r>
    </w:p>
    <w:p w14:paraId="4D06B919" w14:textId="77777777" w:rsidR="00EB4BC8" w:rsidRPr="00685D31" w:rsidRDefault="009E20BB" w:rsidP="00EB4BC8">
      <w:pPr>
        <w:pStyle w:val="Default"/>
        <w:snapToGrid w:val="0"/>
        <w:spacing w:line="360" w:lineRule="auto"/>
        <w:ind w:leftChars="200" w:left="965" w:hangingChars="202" w:hanging="485"/>
        <w:rPr>
          <w:b/>
          <w:bCs/>
        </w:rPr>
      </w:pPr>
      <w:r w:rsidRPr="00685D31">
        <w:rPr>
          <w:rFonts w:hint="eastAsia"/>
          <w:b/>
          <w:bCs/>
        </w:rPr>
        <w:t>(</w:t>
      </w:r>
      <w:r w:rsidR="009908EA" w:rsidRPr="00685D31">
        <w:rPr>
          <w:rFonts w:hint="eastAsia"/>
          <w:b/>
          <w:bCs/>
        </w:rPr>
        <w:t>一</w:t>
      </w:r>
      <w:r w:rsidRPr="00685D31">
        <w:rPr>
          <w:rFonts w:hint="eastAsia"/>
          <w:b/>
          <w:bCs/>
        </w:rPr>
        <w:t>)申請資格：</w:t>
      </w:r>
    </w:p>
    <w:p w14:paraId="3806DF23" w14:textId="4144C325" w:rsidR="00C11669" w:rsidRPr="00685D31" w:rsidRDefault="00EE7312" w:rsidP="00025639">
      <w:pPr>
        <w:pStyle w:val="Default"/>
        <w:snapToGrid w:val="0"/>
        <w:spacing w:afterLines="50" w:after="120" w:line="360" w:lineRule="auto"/>
        <w:ind w:leftChars="402" w:left="965" w:firstLineChars="11" w:firstLine="26"/>
        <w:rPr>
          <w:b/>
          <w:bCs/>
        </w:rPr>
      </w:pPr>
      <w:r w:rsidRPr="00685D31">
        <w:rPr>
          <w:rFonts w:ascii="Times New Roman" w:hAnsi="Times New Roman" w:cs="Times New Roman"/>
        </w:rPr>
        <w:t>1</w:t>
      </w:r>
      <w:r w:rsidR="00BF6ADF" w:rsidRPr="00685D31">
        <w:rPr>
          <w:rFonts w:ascii="Times New Roman" w:hAnsi="Times New Roman" w:cs="Times New Roman"/>
        </w:rPr>
        <w:t>1</w:t>
      </w:r>
      <w:r w:rsidR="00AA3392">
        <w:rPr>
          <w:rFonts w:ascii="Times New Roman" w:hAnsi="Times New Roman" w:cs="Times New Roman" w:hint="eastAsia"/>
        </w:rPr>
        <w:t>5</w:t>
      </w:r>
      <w:r w:rsidR="00940AAB" w:rsidRPr="00685D31">
        <w:rPr>
          <w:rFonts w:ascii="Times New Roman" w:hAnsi="Times New Roman" w:cs="Times New Roman"/>
        </w:rPr>
        <w:t>學年度起取得幼兒園師資類科師資生資格者（包括師資培育學系及教育學程師資生）</w:t>
      </w:r>
      <w:r w:rsidR="00C11669" w:rsidRPr="00685D31">
        <w:rPr>
          <w:rFonts w:ascii="Times New Roman" w:hAnsi="Times New Roman" w:cs="Times New Roman"/>
        </w:rPr>
        <w:t>並具備全民英檢</w:t>
      </w:r>
      <w:r w:rsidR="00C11669" w:rsidRPr="00685D31">
        <w:rPr>
          <w:rFonts w:ascii="Times New Roman" w:hAnsi="Times New Roman" w:cs="Times New Roman"/>
          <w:b/>
          <w:color w:val="6600CC"/>
        </w:rPr>
        <w:t>中</w:t>
      </w:r>
      <w:r w:rsidR="00EE60E9" w:rsidRPr="00685D31">
        <w:rPr>
          <w:rFonts w:ascii="Times New Roman" w:hAnsi="Times New Roman" w:cs="Times New Roman"/>
          <w:b/>
          <w:color w:val="6600CC"/>
        </w:rPr>
        <w:t>級</w:t>
      </w:r>
      <w:r w:rsidR="00EE60E9" w:rsidRPr="00685D31">
        <w:rPr>
          <w:rFonts w:ascii="Times New Roman" w:hAnsi="Times New Roman" w:cs="Times New Roman"/>
        </w:rPr>
        <w:t>初試</w:t>
      </w:r>
      <w:r w:rsidR="00EE60E9" w:rsidRPr="00685D31">
        <w:rPr>
          <w:rFonts w:ascii="Times New Roman" w:hAnsi="Times New Roman" w:cs="Times New Roman"/>
        </w:rPr>
        <w:t>(</w:t>
      </w:r>
      <w:r w:rsidR="00EE60E9" w:rsidRPr="00685D31">
        <w:rPr>
          <w:rFonts w:ascii="Times New Roman" w:hAnsi="Times New Roman" w:cs="Times New Roman"/>
        </w:rPr>
        <w:t>聽、讀</w:t>
      </w:r>
      <w:r w:rsidR="00EE60E9" w:rsidRPr="00685D31">
        <w:rPr>
          <w:rFonts w:ascii="Times New Roman" w:hAnsi="Times New Roman" w:cs="Times New Roman"/>
        </w:rPr>
        <w:t>)</w:t>
      </w:r>
      <w:r w:rsidR="00EE60E9" w:rsidRPr="00685D31">
        <w:rPr>
          <w:rFonts w:ascii="Times New Roman" w:hAnsi="Times New Roman" w:cs="Times New Roman"/>
        </w:rPr>
        <w:t>通過之英語能力，或具備</w:t>
      </w:r>
      <w:r w:rsidR="00EE60E9" w:rsidRPr="00685D31">
        <w:rPr>
          <w:rFonts w:ascii="Times New Roman" w:hAnsi="Times New Roman" w:cs="Times New Roman"/>
        </w:rPr>
        <w:t>CEFR</w:t>
      </w:r>
      <w:r w:rsidR="00EE60E9" w:rsidRPr="00685D31">
        <w:rPr>
          <w:rFonts w:ascii="Times New Roman" w:hAnsi="Times New Roman" w:cs="Times New Roman"/>
        </w:rPr>
        <w:t>（</w:t>
      </w:r>
      <w:r w:rsidR="00EE60E9" w:rsidRPr="00685D31">
        <w:rPr>
          <w:rFonts w:ascii="Times New Roman" w:hAnsi="Times New Roman" w:cs="Times New Roman"/>
        </w:rPr>
        <w:t>Common European Framework of Reference for Languages: Learning, Teaching, Assessment</w:t>
      </w:r>
      <w:r w:rsidR="00EE60E9" w:rsidRPr="00685D31">
        <w:rPr>
          <w:rFonts w:ascii="Times New Roman" w:hAnsi="Times New Roman" w:cs="Times New Roman"/>
        </w:rPr>
        <w:t>，歐洲語言學習、教學、評量共同參考架構）</w:t>
      </w:r>
      <w:r w:rsidR="00C11669" w:rsidRPr="00685D31">
        <w:rPr>
          <w:rFonts w:ascii="Times New Roman" w:hAnsi="Times New Roman" w:cs="Times New Roman"/>
          <w:b/>
          <w:color w:val="6600CC"/>
        </w:rPr>
        <w:t>B1</w:t>
      </w:r>
      <w:r w:rsidR="00EE60E9" w:rsidRPr="00685D31">
        <w:rPr>
          <w:rFonts w:ascii="Times New Roman" w:hAnsi="Times New Roman" w:cs="Times New Roman"/>
          <w:b/>
          <w:color w:val="6600CC"/>
        </w:rPr>
        <w:t>級</w:t>
      </w:r>
      <w:r w:rsidR="00EE60E9" w:rsidRPr="00685D31">
        <w:rPr>
          <w:rFonts w:ascii="Times New Roman" w:hAnsi="Times New Roman" w:cs="Times New Roman"/>
          <w:b/>
          <w:color w:val="6600CC"/>
        </w:rPr>
        <w:t>(</w:t>
      </w:r>
      <w:r w:rsidR="00EE60E9" w:rsidRPr="00685D31">
        <w:rPr>
          <w:rFonts w:ascii="Times New Roman" w:hAnsi="Times New Roman" w:cs="Times New Roman"/>
          <w:b/>
          <w:color w:val="6600CC"/>
        </w:rPr>
        <w:t>或以上</w:t>
      </w:r>
      <w:r w:rsidR="00EE60E9" w:rsidRPr="00685D31">
        <w:rPr>
          <w:rFonts w:ascii="Times New Roman" w:hAnsi="Times New Roman" w:cs="Times New Roman"/>
          <w:b/>
          <w:color w:val="6600CC"/>
        </w:rPr>
        <w:t>)</w:t>
      </w:r>
      <w:r w:rsidR="003E2C78" w:rsidRPr="00685D31">
        <w:rPr>
          <w:rFonts w:ascii="Times New Roman" w:hAnsi="Times New Roman" w:cs="Times New Roman"/>
        </w:rPr>
        <w:t>相同等級的英語能力</w:t>
      </w:r>
      <w:r w:rsidR="00827B11" w:rsidRPr="00685D31">
        <w:rPr>
          <w:rFonts w:ascii="Times New Roman" w:hAnsi="Times New Roman" w:cs="Times New Roman"/>
        </w:rPr>
        <w:t>，</w:t>
      </w:r>
      <w:r w:rsidR="003E2C78" w:rsidRPr="00685D31">
        <w:rPr>
          <w:rFonts w:ascii="Times New Roman" w:hAnsi="Times New Roman" w:cs="Times New Roman"/>
        </w:rPr>
        <w:t>可</w:t>
      </w:r>
      <w:r w:rsidR="009E20BB" w:rsidRPr="00685D31">
        <w:rPr>
          <w:rFonts w:ascii="Times New Roman" w:hAnsi="Times New Roman" w:cs="Times New Roman"/>
        </w:rPr>
        <w:t>提出申請</w:t>
      </w:r>
      <w:r w:rsidR="00EE60E9" w:rsidRPr="00685D31">
        <w:rPr>
          <w:rFonts w:ascii="Times New Roman" w:hAnsi="Times New Roman" w:cs="Times New Roman"/>
        </w:rPr>
        <w:t>。</w:t>
      </w:r>
    </w:p>
    <w:p w14:paraId="68F9FD89" w14:textId="02DCE64C" w:rsidR="00524948" w:rsidRPr="00685D31" w:rsidRDefault="00524948" w:rsidP="00425701">
      <w:pPr>
        <w:pStyle w:val="Default"/>
        <w:snapToGrid w:val="0"/>
        <w:spacing w:line="360" w:lineRule="auto"/>
        <w:ind w:leftChars="200" w:left="552" w:hangingChars="30" w:hanging="72"/>
        <w:rPr>
          <w:b/>
          <w:bCs/>
        </w:rPr>
      </w:pPr>
      <w:r w:rsidRPr="00685D31">
        <w:rPr>
          <w:rFonts w:hint="eastAsia"/>
          <w:b/>
          <w:bCs/>
        </w:rPr>
        <w:t>(</w:t>
      </w:r>
      <w:r w:rsidR="009908EA" w:rsidRPr="00685D31">
        <w:rPr>
          <w:rFonts w:hint="eastAsia"/>
          <w:b/>
          <w:bCs/>
        </w:rPr>
        <w:t>二</w:t>
      </w:r>
      <w:r w:rsidRPr="00685D31">
        <w:rPr>
          <w:rFonts w:hint="eastAsia"/>
          <w:b/>
          <w:bCs/>
        </w:rPr>
        <w:t>)申請時程：</w:t>
      </w:r>
    </w:p>
    <w:p w14:paraId="459C5E89" w14:textId="774CBEF3" w:rsidR="00B46A67" w:rsidRPr="00685D31" w:rsidRDefault="00B46A67" w:rsidP="00025639">
      <w:pPr>
        <w:pStyle w:val="Default"/>
        <w:snapToGrid w:val="0"/>
        <w:spacing w:line="360" w:lineRule="auto"/>
        <w:ind w:leftChars="413" w:left="991" w:firstLine="2"/>
        <w:rPr>
          <w:color w:val="000000" w:themeColor="text1"/>
        </w:rPr>
      </w:pPr>
      <w:r w:rsidRPr="00685D31">
        <w:rPr>
          <w:rFonts w:hint="eastAsia"/>
          <w:color w:val="000000" w:themeColor="text1"/>
        </w:rPr>
        <w:t>開學第一、二週，檢具</w:t>
      </w:r>
      <w:r w:rsidRPr="007462DF">
        <w:rPr>
          <w:rFonts w:hint="eastAsia"/>
          <w:b/>
          <w:bCs/>
          <w:color w:val="0000FF"/>
        </w:rPr>
        <w:t>修習雙語教學次專長課程申請表</w:t>
      </w:r>
      <w:r w:rsidRPr="00685D31">
        <w:rPr>
          <w:rFonts w:hint="eastAsia"/>
          <w:color w:val="000000" w:themeColor="text1"/>
        </w:rPr>
        <w:t>、</w:t>
      </w:r>
      <w:r w:rsidRPr="00685D31">
        <w:rPr>
          <w:rFonts w:hint="eastAsia"/>
          <w:b/>
          <w:bCs/>
          <w:color w:val="0000FF"/>
        </w:rPr>
        <w:t>英語能力證明</w:t>
      </w:r>
      <w:r w:rsidRPr="00685D31">
        <w:rPr>
          <w:rFonts w:hint="eastAsia"/>
          <w:color w:val="000000" w:themeColor="text1"/>
        </w:rPr>
        <w:t>，向師培中心課程組提出申請(時間請依師培中心公告為準)</w:t>
      </w:r>
    </w:p>
    <w:p w14:paraId="3BC45DBC" w14:textId="77777777" w:rsidR="00B46A67" w:rsidRPr="00685D31" w:rsidRDefault="00B46A67" w:rsidP="00025639">
      <w:pPr>
        <w:pStyle w:val="Default"/>
        <w:snapToGrid w:val="0"/>
        <w:spacing w:afterLines="100" w:after="240" w:line="360" w:lineRule="auto"/>
        <w:ind w:leftChars="225" w:left="540" w:firstLineChars="226" w:firstLine="452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685D31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(備註：111學年（含）後入學學生，通過申請前預修之幼兒園類科雙語教學師資職前培育課程仍可採計) </w:t>
      </w:r>
    </w:p>
    <w:p w14:paraId="25D57D4C" w14:textId="3CFF4ED1" w:rsidR="006D5BA1" w:rsidRPr="00E5457A" w:rsidRDefault="009E20BB" w:rsidP="00E5457A">
      <w:pPr>
        <w:pStyle w:val="Default"/>
        <w:snapToGrid w:val="0"/>
        <w:spacing w:afterLines="100" w:after="240" w:line="360" w:lineRule="auto"/>
        <w:ind w:leftChars="200" w:left="552" w:hangingChars="30" w:hanging="72"/>
        <w:rPr>
          <w:color w:val="FF0000"/>
        </w:rPr>
      </w:pPr>
      <w:r w:rsidRPr="00685D31">
        <w:rPr>
          <w:rFonts w:hint="eastAsia"/>
          <w:b/>
          <w:bCs/>
          <w:color w:val="000000" w:themeColor="text1"/>
        </w:rPr>
        <w:t>(</w:t>
      </w:r>
      <w:r w:rsidR="009908EA" w:rsidRPr="00685D31">
        <w:rPr>
          <w:rFonts w:hint="eastAsia"/>
          <w:b/>
          <w:bCs/>
          <w:color w:val="000000" w:themeColor="text1"/>
        </w:rPr>
        <w:t>三</w:t>
      </w:r>
      <w:r w:rsidRPr="00685D31">
        <w:rPr>
          <w:rFonts w:hint="eastAsia"/>
          <w:b/>
          <w:bCs/>
          <w:color w:val="000000" w:themeColor="text1"/>
        </w:rPr>
        <w:t>)</w:t>
      </w:r>
      <w:r w:rsidR="006D5BA1" w:rsidRPr="00685D31">
        <w:rPr>
          <w:rFonts w:hint="eastAsia"/>
          <w:b/>
          <w:bCs/>
          <w:color w:val="000000" w:themeColor="text1"/>
        </w:rPr>
        <w:t>應繳</w:t>
      </w:r>
      <w:r w:rsidR="00827B11" w:rsidRPr="00685D31">
        <w:rPr>
          <w:rFonts w:hint="eastAsia"/>
          <w:b/>
          <w:bCs/>
          <w:color w:val="000000" w:themeColor="text1"/>
        </w:rPr>
        <w:t>資料</w:t>
      </w:r>
      <w:r w:rsidR="00A92C7E" w:rsidRPr="00685D31">
        <w:rPr>
          <w:rFonts w:hint="eastAsia"/>
          <w:b/>
          <w:bCs/>
          <w:color w:val="000000" w:themeColor="text1"/>
        </w:rPr>
        <w:t>(</w:t>
      </w:r>
      <w:r w:rsidR="00E100DB" w:rsidRPr="00685D31">
        <w:rPr>
          <w:rFonts w:hint="eastAsia"/>
          <w:b/>
          <w:bCs/>
          <w:color w:val="000000" w:themeColor="text1"/>
        </w:rPr>
        <w:t>以下項目</w:t>
      </w:r>
      <w:r w:rsidR="00E100DB" w:rsidRPr="00685D31">
        <w:rPr>
          <w:b/>
          <w:bCs/>
          <w:color w:val="000000" w:themeColor="text1"/>
        </w:rPr>
        <w:t>擇一繳交</w:t>
      </w:r>
      <w:r w:rsidR="00A92C7E" w:rsidRPr="00685D31">
        <w:rPr>
          <w:rFonts w:hint="eastAsia"/>
          <w:b/>
          <w:bCs/>
          <w:color w:val="000000" w:themeColor="text1"/>
        </w:rPr>
        <w:t>)</w:t>
      </w:r>
      <w:r w:rsidR="00E100DB" w:rsidRPr="00685D31">
        <w:rPr>
          <w:rFonts w:hint="eastAsia"/>
          <w:b/>
          <w:bCs/>
          <w:color w:val="000000" w:themeColor="text1"/>
        </w:rPr>
        <w:t>：</w:t>
      </w:r>
      <w:r w:rsidR="00E100DB" w:rsidRPr="00685D31">
        <w:rPr>
          <w:color w:val="000000" w:themeColor="text1"/>
        </w:rPr>
        <w:br/>
      </w:r>
      <w:r w:rsidR="009908EA" w:rsidRPr="00685D31">
        <w:rPr>
          <w:rFonts w:hint="eastAsia"/>
          <w:color w:val="000000" w:themeColor="text1"/>
        </w:rPr>
        <w:t xml:space="preserve">  </w:t>
      </w:r>
      <w:r w:rsidR="00A92C7E" w:rsidRPr="00685D31">
        <w:rPr>
          <w:rFonts w:hint="eastAsia"/>
          <w:color w:val="000000" w:themeColor="text1"/>
        </w:rPr>
        <w:t xml:space="preserve"> </w:t>
      </w:r>
      <w:r w:rsidR="00E100DB" w:rsidRPr="00685D31">
        <w:rPr>
          <w:color w:val="000000" w:themeColor="text1"/>
        </w:rPr>
        <w:t>(1)</w:t>
      </w:r>
      <w:r w:rsidR="00C11669" w:rsidRPr="00685D31">
        <w:rPr>
          <w:color w:val="000000" w:themeColor="text1"/>
        </w:rPr>
        <w:t>全民英檢</w:t>
      </w:r>
      <w:r w:rsidR="00C11669" w:rsidRPr="00685D31">
        <w:rPr>
          <w:b/>
          <w:color w:val="6600CC"/>
        </w:rPr>
        <w:t>中</w:t>
      </w:r>
      <w:r w:rsidR="00E100DB" w:rsidRPr="00685D31">
        <w:rPr>
          <w:b/>
          <w:color w:val="6600CC"/>
        </w:rPr>
        <w:t>級</w:t>
      </w:r>
      <w:r w:rsidR="00E100DB" w:rsidRPr="00685D31">
        <w:rPr>
          <w:color w:val="000000" w:themeColor="text1"/>
        </w:rPr>
        <w:t>初試(聽、讀)通過之英語能力證明。</w:t>
      </w:r>
      <w:r w:rsidR="00E100DB" w:rsidRPr="00685D31">
        <w:rPr>
          <w:color w:val="000000" w:themeColor="text1"/>
        </w:rPr>
        <w:br/>
      </w:r>
      <w:r w:rsidR="009908EA" w:rsidRPr="00685D31">
        <w:rPr>
          <w:rFonts w:hint="eastAsia"/>
          <w:color w:val="000000" w:themeColor="text1"/>
        </w:rPr>
        <w:t xml:space="preserve">  </w:t>
      </w:r>
      <w:r w:rsidR="00A92C7E" w:rsidRPr="00685D31">
        <w:rPr>
          <w:rFonts w:hint="eastAsia"/>
          <w:color w:val="000000" w:themeColor="text1"/>
        </w:rPr>
        <w:t xml:space="preserve"> </w:t>
      </w:r>
      <w:r w:rsidR="00A92C7E" w:rsidRPr="00685D31">
        <w:rPr>
          <w:color w:val="000000" w:themeColor="text1"/>
        </w:rPr>
        <w:t>(2)</w:t>
      </w:r>
      <w:r w:rsidR="00E100DB" w:rsidRPr="00685D31">
        <w:rPr>
          <w:rFonts w:ascii="Times New Roman" w:hAnsi="Times New Roman" w:cs="Times New Roman"/>
          <w:color w:val="000000" w:themeColor="text1"/>
        </w:rPr>
        <w:t>CEFR</w:t>
      </w:r>
      <w:r w:rsidR="00685D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11669" w:rsidRPr="00685D31">
        <w:rPr>
          <w:b/>
          <w:color w:val="6600CC"/>
        </w:rPr>
        <w:t>B</w:t>
      </w:r>
      <w:r w:rsidR="00C11669" w:rsidRPr="00685D31">
        <w:rPr>
          <w:rFonts w:hint="eastAsia"/>
          <w:b/>
          <w:color w:val="6600CC"/>
        </w:rPr>
        <w:t>1</w:t>
      </w:r>
      <w:r w:rsidR="00E100DB" w:rsidRPr="00685D31">
        <w:rPr>
          <w:b/>
          <w:color w:val="6600CC"/>
        </w:rPr>
        <w:t>級</w:t>
      </w:r>
      <w:r w:rsidR="00E100DB" w:rsidRPr="00685D31">
        <w:rPr>
          <w:color w:val="000000" w:themeColor="text1"/>
        </w:rPr>
        <w:t>(或以上)相同等級的英語能力</w:t>
      </w:r>
      <w:r w:rsidR="00E100DB" w:rsidRPr="00685D31">
        <w:rPr>
          <w:rFonts w:hint="eastAsia"/>
          <w:color w:val="000000" w:themeColor="text1"/>
        </w:rPr>
        <w:t>證明</w:t>
      </w:r>
      <w:r w:rsidR="00E100DB" w:rsidRPr="00685D31">
        <w:rPr>
          <w:color w:val="000000" w:themeColor="text1"/>
        </w:rPr>
        <w:t>。</w:t>
      </w:r>
    </w:p>
    <w:p w14:paraId="55B31201" w14:textId="4DB0220A" w:rsidR="00F36DEA" w:rsidRPr="00685D31" w:rsidRDefault="009908EA" w:rsidP="00425701">
      <w:pPr>
        <w:spacing w:line="360" w:lineRule="auto"/>
        <w:ind w:left="521" w:hanging="521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685D3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二</w:t>
      </w:r>
      <w:r w:rsidR="00F36DEA" w:rsidRPr="00685D3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、課</w:t>
      </w:r>
      <w:r w:rsidR="00F36DEA" w:rsidRPr="00685D31">
        <w:rPr>
          <w:rFonts w:ascii="標楷體" w:eastAsia="標楷體" w:hAnsi="標楷體"/>
          <w:b/>
          <w:color w:val="000000" w:themeColor="text1"/>
          <w:sz w:val="26"/>
          <w:szCs w:val="26"/>
        </w:rPr>
        <w:t>程</w:t>
      </w:r>
      <w:r w:rsidR="00F36DEA" w:rsidRPr="00685D3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規劃：</w:t>
      </w:r>
    </w:p>
    <w:p w14:paraId="37F0AEC3" w14:textId="6A1710DC" w:rsidR="00940AAB" w:rsidRDefault="00403B08" w:rsidP="00425701">
      <w:pPr>
        <w:spacing w:line="360" w:lineRule="auto"/>
        <w:ind w:left="480" w:hanging="480"/>
        <w:rPr>
          <w:rFonts w:ascii="標楷體" w:eastAsia="標楷體" w:hAnsi="標楷體"/>
          <w:color w:val="000000" w:themeColor="text1"/>
        </w:rPr>
      </w:pPr>
      <w:r w:rsidRPr="00425701">
        <w:rPr>
          <w:rFonts w:ascii="標楷體" w:eastAsia="標楷體" w:hAnsi="標楷體" w:hint="eastAsia"/>
          <w:color w:val="000000" w:themeColor="text1"/>
        </w:rPr>
        <w:t xml:space="preserve">    </w:t>
      </w:r>
      <w:r w:rsidR="003E2C78" w:rsidRPr="00425701">
        <w:rPr>
          <w:rFonts w:ascii="標楷體" w:eastAsia="標楷體" w:hAnsi="標楷體" w:hint="eastAsia"/>
          <w:color w:val="000000" w:themeColor="text1"/>
        </w:rPr>
        <w:t>幼</w:t>
      </w:r>
      <w:r w:rsidR="00940AAB" w:rsidRPr="00425701">
        <w:rPr>
          <w:rFonts w:ascii="標楷體" w:eastAsia="標楷體" w:hAnsi="標楷體" w:hint="eastAsia"/>
          <w:color w:val="000000" w:themeColor="text1"/>
        </w:rPr>
        <w:t>兒</w:t>
      </w:r>
      <w:r w:rsidR="00940AAB" w:rsidRPr="00425701">
        <w:rPr>
          <w:rFonts w:ascii="標楷體" w:eastAsia="標楷體" w:hAnsi="標楷體"/>
          <w:color w:val="000000" w:themeColor="text1"/>
        </w:rPr>
        <w:t>園</w:t>
      </w:r>
      <w:r w:rsidR="004C18F5" w:rsidRPr="00425701">
        <w:rPr>
          <w:rFonts w:ascii="標楷體" w:eastAsia="標楷體" w:hAnsi="標楷體" w:hint="eastAsia"/>
          <w:color w:val="000000" w:themeColor="text1"/>
        </w:rPr>
        <w:t>類科雙</w:t>
      </w:r>
      <w:r w:rsidR="003E2C78" w:rsidRPr="00425701">
        <w:rPr>
          <w:rFonts w:ascii="標楷體" w:eastAsia="標楷體" w:hAnsi="標楷體"/>
          <w:color w:val="000000" w:themeColor="text1"/>
        </w:rPr>
        <w:t>語</w:t>
      </w:r>
      <w:r w:rsidR="00B92DEF">
        <w:rPr>
          <w:rFonts w:ascii="標楷體" w:eastAsia="標楷體" w:hAnsi="標楷體" w:hint="eastAsia"/>
          <w:color w:val="000000" w:themeColor="text1"/>
        </w:rPr>
        <w:t>教學</w:t>
      </w:r>
      <w:r w:rsidR="003E2C78" w:rsidRPr="00425701">
        <w:rPr>
          <w:rFonts w:ascii="標楷體" w:eastAsia="標楷體" w:hAnsi="標楷體"/>
          <w:color w:val="000000" w:themeColor="text1"/>
        </w:rPr>
        <w:t>師</w:t>
      </w:r>
      <w:r w:rsidR="003E2C78" w:rsidRPr="00425701">
        <w:rPr>
          <w:rFonts w:ascii="標楷體" w:eastAsia="標楷體" w:hAnsi="標楷體" w:hint="eastAsia"/>
          <w:color w:val="000000" w:themeColor="text1"/>
        </w:rPr>
        <w:t>資</w:t>
      </w:r>
      <w:r w:rsidR="004C18F5" w:rsidRPr="00425701">
        <w:rPr>
          <w:rFonts w:ascii="標楷體" w:eastAsia="標楷體" w:hAnsi="標楷體" w:hint="eastAsia"/>
          <w:color w:val="000000" w:themeColor="text1"/>
        </w:rPr>
        <w:t>職前</w:t>
      </w:r>
      <w:r w:rsidR="003E2C78" w:rsidRPr="00425701">
        <w:rPr>
          <w:rFonts w:ascii="標楷體" w:eastAsia="標楷體" w:hAnsi="標楷體"/>
          <w:color w:val="000000" w:themeColor="text1"/>
        </w:rPr>
        <w:t>培</w:t>
      </w:r>
      <w:r w:rsidR="003E2C78" w:rsidRPr="00425701">
        <w:rPr>
          <w:rFonts w:ascii="標楷體" w:eastAsia="標楷體" w:hAnsi="標楷體" w:hint="eastAsia"/>
          <w:color w:val="000000" w:themeColor="text1"/>
        </w:rPr>
        <w:t>育</w:t>
      </w:r>
      <w:r w:rsidR="003E2C78" w:rsidRPr="00425701">
        <w:rPr>
          <w:rFonts w:ascii="標楷體" w:eastAsia="標楷體" w:hAnsi="標楷體"/>
          <w:color w:val="000000" w:themeColor="text1"/>
        </w:rPr>
        <w:t>課程</w:t>
      </w:r>
      <w:r w:rsidR="00940AAB" w:rsidRPr="00425701">
        <w:rPr>
          <w:rFonts w:ascii="標楷體" w:eastAsia="標楷體" w:hAnsi="標楷體" w:cs="DFKaiShu-SB-Estd-BF" w:hint="eastAsia"/>
          <w:color w:val="000000" w:themeColor="text1"/>
        </w:rPr>
        <w:t>納入</w:t>
      </w:r>
      <w:r w:rsidR="00A92C7E">
        <w:rPr>
          <w:rFonts w:ascii="標楷體" w:eastAsia="標楷體" w:hAnsi="標楷體" w:cs="DFKaiShu-SB-Estd-BF" w:hint="eastAsia"/>
          <w:color w:val="000000" w:themeColor="text1"/>
        </w:rPr>
        <w:t>幼兒園類科</w:t>
      </w:r>
      <w:r w:rsidR="00940AAB" w:rsidRPr="00425701">
        <w:rPr>
          <w:rFonts w:ascii="標楷體" w:eastAsia="標楷體" w:hAnsi="標楷體" w:cs="DFKaiShu-SB-Estd-BF" w:hint="eastAsia"/>
          <w:color w:val="000000" w:themeColor="text1"/>
        </w:rPr>
        <w:t>師</w:t>
      </w:r>
      <w:r w:rsidR="00940AAB" w:rsidRPr="00425701">
        <w:rPr>
          <w:rFonts w:ascii="標楷體" w:eastAsia="標楷體" w:hAnsi="標楷體" w:cs="DFKaiShu-SB-Estd-BF"/>
          <w:color w:val="000000" w:themeColor="text1"/>
        </w:rPr>
        <w:t>培</w:t>
      </w:r>
      <w:r w:rsidR="00A92C7E">
        <w:rPr>
          <w:rFonts w:ascii="標楷體" w:eastAsia="標楷體" w:hAnsi="標楷體" w:cs="DFKaiShu-SB-Estd-BF" w:hint="eastAsia"/>
          <w:color w:val="000000" w:themeColor="text1"/>
        </w:rPr>
        <w:t>課程架構之總學分之中，</w:t>
      </w:r>
      <w:r w:rsidR="00940AAB" w:rsidRPr="00425701">
        <w:rPr>
          <w:rFonts w:ascii="標楷體" w:eastAsia="標楷體" w:hAnsi="標楷體" w:cs="DFKaiShu-SB-Estd-BF" w:hint="eastAsia"/>
          <w:color w:val="000000" w:themeColor="text1"/>
        </w:rPr>
        <w:t>規</w:t>
      </w:r>
      <w:r w:rsidR="00940AAB" w:rsidRPr="00425701">
        <w:rPr>
          <w:rFonts w:ascii="標楷體" w:eastAsia="標楷體" w:hAnsi="標楷體" w:cs="DFKaiShu-SB-Estd-BF"/>
          <w:color w:val="000000" w:themeColor="text1"/>
        </w:rPr>
        <w:t>劃如下：</w:t>
      </w:r>
      <w:r w:rsidR="00AB46E2" w:rsidRPr="00425701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64CBD438" w14:textId="7A9942B4" w:rsidR="00025639" w:rsidRDefault="00EB4BC8" w:rsidP="00685D31">
      <w:pPr>
        <w:pStyle w:val="Default"/>
        <w:numPr>
          <w:ilvl w:val="0"/>
          <w:numId w:val="6"/>
        </w:numPr>
        <w:snapToGrid w:val="0"/>
        <w:spacing w:line="360" w:lineRule="auto"/>
        <w:ind w:leftChars="200"/>
        <w:rPr>
          <w:rFonts w:ascii="Times New Roman" w:hAnsi="Times New Roman" w:cs="Times New Roman"/>
          <w:color w:val="000000" w:themeColor="text1"/>
        </w:rPr>
      </w:pPr>
      <w:r w:rsidRPr="00EB4BC8">
        <w:rPr>
          <w:rFonts w:ascii="Times New Roman" w:hAnsi="Times New Roman" w:cs="Times New Roman"/>
          <w:color w:val="000000" w:themeColor="text1"/>
        </w:rPr>
        <w:t>幼兒園師資職前教育課程專門課程與教育專業課程，應修至少</w:t>
      </w:r>
      <w:r w:rsidRPr="00EB4BC8">
        <w:rPr>
          <w:rFonts w:ascii="Times New Roman" w:hAnsi="Times New Roman" w:cs="Times New Roman"/>
          <w:color w:val="000000" w:themeColor="text1"/>
        </w:rPr>
        <w:t>54</w:t>
      </w:r>
      <w:r w:rsidRPr="00EB4BC8">
        <w:rPr>
          <w:rFonts w:ascii="Times New Roman" w:hAnsi="Times New Roman" w:cs="Times New Roman"/>
          <w:color w:val="000000" w:themeColor="text1"/>
        </w:rPr>
        <w:t>學分。雙語教學師資職前培育課程，應修至少</w:t>
      </w:r>
      <w:r w:rsidRPr="00EB4BC8">
        <w:rPr>
          <w:rFonts w:ascii="Times New Roman" w:hAnsi="Times New Roman" w:cs="Times New Roman"/>
          <w:color w:val="000000" w:themeColor="text1"/>
        </w:rPr>
        <w:t>10</w:t>
      </w:r>
      <w:r w:rsidRPr="00EB4BC8">
        <w:rPr>
          <w:rFonts w:ascii="Times New Roman" w:hAnsi="Times New Roman" w:cs="Times New Roman"/>
          <w:color w:val="000000" w:themeColor="text1"/>
        </w:rPr>
        <w:t>學分，其中：</w:t>
      </w:r>
    </w:p>
    <w:p w14:paraId="675438A8" w14:textId="250E7D71" w:rsidR="00025639" w:rsidRDefault="00025639" w:rsidP="00685D31">
      <w:pPr>
        <w:pStyle w:val="Default"/>
        <w:numPr>
          <w:ilvl w:val="0"/>
          <w:numId w:val="8"/>
        </w:numPr>
        <w:snapToGrid w:val="0"/>
        <w:spacing w:line="360" w:lineRule="auto"/>
        <w:ind w:leftChars="400"/>
        <w:rPr>
          <w:rFonts w:ascii="Times New Roman" w:hAnsi="Times New Roman" w:cs="Times New Roman"/>
          <w:color w:val="000000" w:themeColor="text1"/>
        </w:rPr>
      </w:pPr>
      <w:r w:rsidRPr="00EB4BC8">
        <w:rPr>
          <w:rFonts w:ascii="Times New Roman" w:hAnsi="Times New Roman" w:cs="Times New Roman"/>
          <w:color w:val="000000" w:themeColor="text1"/>
        </w:rPr>
        <w:t>教育實踐課程－幼兒園教學實習為必修、幼兒園英語融入教材教法為必選，應修至少</w:t>
      </w:r>
      <w:r w:rsidRPr="00EB4BC8">
        <w:rPr>
          <w:rFonts w:ascii="Times New Roman" w:hAnsi="Times New Roman" w:cs="Times New Roman"/>
          <w:color w:val="000000" w:themeColor="text1"/>
        </w:rPr>
        <w:t>6</w:t>
      </w:r>
      <w:r w:rsidRPr="00EB4BC8">
        <w:rPr>
          <w:rFonts w:ascii="Times New Roman" w:hAnsi="Times New Roman" w:cs="Times New Roman"/>
          <w:color w:val="000000" w:themeColor="text1"/>
        </w:rPr>
        <w:t>學分。</w:t>
      </w:r>
    </w:p>
    <w:p w14:paraId="64A0F5D7" w14:textId="5B27F8DE" w:rsidR="00025639" w:rsidRPr="00025639" w:rsidRDefault="00025639" w:rsidP="00685D31">
      <w:pPr>
        <w:pStyle w:val="Default"/>
        <w:numPr>
          <w:ilvl w:val="0"/>
          <w:numId w:val="8"/>
        </w:numPr>
        <w:snapToGrid w:val="0"/>
        <w:spacing w:line="360" w:lineRule="auto"/>
        <w:ind w:leftChars="400"/>
        <w:rPr>
          <w:rFonts w:ascii="Times New Roman" w:hAnsi="Times New Roman" w:cs="Times New Roman"/>
          <w:color w:val="000000" w:themeColor="text1"/>
        </w:rPr>
      </w:pPr>
      <w:r w:rsidRPr="00EB4BC8">
        <w:rPr>
          <w:rFonts w:ascii="Times New Roman" w:hAnsi="Times New Roman" w:cs="Times New Roman"/>
          <w:color w:val="000000" w:themeColor="text1"/>
        </w:rPr>
        <w:t>教育基礎應修至少</w:t>
      </w:r>
      <w:r w:rsidRPr="00EB4BC8">
        <w:rPr>
          <w:rFonts w:ascii="Times New Roman" w:hAnsi="Times New Roman" w:cs="Times New Roman"/>
          <w:color w:val="000000" w:themeColor="text1"/>
        </w:rPr>
        <w:t>2</w:t>
      </w:r>
      <w:r w:rsidRPr="00EB4BC8">
        <w:rPr>
          <w:rFonts w:ascii="Times New Roman" w:hAnsi="Times New Roman" w:cs="Times New Roman"/>
          <w:color w:val="000000" w:themeColor="text1"/>
        </w:rPr>
        <w:t>學分，專門課程或教育方法課程應修至少</w:t>
      </w:r>
      <w:r w:rsidRPr="00EB4BC8">
        <w:rPr>
          <w:rFonts w:ascii="Times New Roman" w:hAnsi="Times New Roman" w:cs="Times New Roman"/>
          <w:color w:val="000000" w:themeColor="text1"/>
        </w:rPr>
        <w:t>2</w:t>
      </w:r>
      <w:r w:rsidRPr="00EB4BC8">
        <w:rPr>
          <w:rFonts w:ascii="Times New Roman" w:hAnsi="Times New Roman" w:cs="Times New Roman"/>
          <w:color w:val="000000" w:themeColor="text1"/>
        </w:rPr>
        <w:t>學分。</w:t>
      </w:r>
    </w:p>
    <w:p w14:paraId="0552B629" w14:textId="73CB8C07" w:rsidR="00EB4BC8" w:rsidRDefault="00EB4BC8" w:rsidP="00685D31">
      <w:pPr>
        <w:pStyle w:val="Default"/>
        <w:numPr>
          <w:ilvl w:val="0"/>
          <w:numId w:val="6"/>
        </w:numPr>
        <w:snapToGrid w:val="0"/>
        <w:spacing w:line="360" w:lineRule="auto"/>
        <w:ind w:leftChars="200"/>
        <w:rPr>
          <w:rFonts w:ascii="Times New Roman" w:hAnsi="Times New Roman" w:cs="Times New Roman"/>
          <w:color w:val="000000" w:themeColor="text1"/>
        </w:rPr>
      </w:pPr>
      <w:r w:rsidRPr="00EB4BC8">
        <w:rPr>
          <w:rFonts w:ascii="Times New Roman" w:hAnsi="Times New Roman" w:cs="Times New Roman"/>
          <w:color w:val="000000" w:themeColor="text1"/>
        </w:rPr>
        <w:t>具修讀資格者應修習於備註欄顯示「</w:t>
      </w:r>
      <w:r w:rsidRPr="00EB4BC8">
        <w:rPr>
          <w:rFonts w:ascii="Times New Roman" w:hAnsi="Times New Roman" w:cs="Times New Roman"/>
          <w:color w:val="000000" w:themeColor="text1"/>
        </w:rPr>
        <w:t>Offered in English</w:t>
      </w:r>
      <w:r w:rsidRPr="00EB4BC8">
        <w:rPr>
          <w:rFonts w:ascii="Times New Roman" w:hAnsi="Times New Roman" w:cs="Times New Roman"/>
          <w:color w:val="000000" w:themeColor="text1"/>
        </w:rPr>
        <w:t>」及「雙語教學師資職前培育課程</w:t>
      </w:r>
      <w:r w:rsidRPr="00EB4BC8">
        <w:rPr>
          <w:rFonts w:ascii="Times New Roman" w:hAnsi="Times New Roman" w:cs="Times New Roman"/>
          <w:color w:val="000000" w:themeColor="text1"/>
        </w:rPr>
        <w:t xml:space="preserve"> </w:t>
      </w:r>
      <w:r w:rsidRPr="00EB4BC8">
        <w:rPr>
          <w:rFonts w:ascii="Times New Roman" w:hAnsi="Times New Roman" w:cs="Times New Roman"/>
          <w:color w:val="000000" w:themeColor="text1"/>
        </w:rPr>
        <w:t>」之課程，始得採計為「雙語教學師資職前培育課程」，併得採認為「幼兒園師資職前教育課程專門課程與教育專業課程」</w:t>
      </w:r>
      <w:r w:rsidR="00685D31">
        <w:rPr>
          <w:rFonts w:ascii="Times New Roman" w:hAnsi="Times New Roman" w:cs="Times New Roman" w:hint="eastAsia"/>
          <w:color w:val="000000" w:themeColor="text1"/>
        </w:rPr>
        <w:t>。</w:t>
      </w:r>
    </w:p>
    <w:p w14:paraId="3B05FEFA" w14:textId="45B46818" w:rsidR="009F1CD6" w:rsidRPr="00F170BB" w:rsidRDefault="00025639" w:rsidP="009F1CD6">
      <w:pPr>
        <w:pStyle w:val="Default"/>
        <w:numPr>
          <w:ilvl w:val="0"/>
          <w:numId w:val="6"/>
        </w:numPr>
        <w:snapToGrid w:val="0"/>
        <w:spacing w:line="360" w:lineRule="auto"/>
        <w:ind w:leftChars="2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幼兒園類科雙語教學師資職前培育課程科目表：</w:t>
      </w:r>
    </w:p>
    <w:tbl>
      <w:tblPr>
        <w:tblpPr w:leftFromText="189" w:rightFromText="189" w:vertAnchor="text" w:tblpX="699"/>
        <w:tblW w:w="97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992"/>
        <w:gridCol w:w="2127"/>
        <w:gridCol w:w="850"/>
        <w:gridCol w:w="851"/>
        <w:gridCol w:w="850"/>
        <w:gridCol w:w="2835"/>
      </w:tblGrid>
      <w:tr w:rsidR="00725071" w:rsidRPr="00025639" w14:paraId="4A3FD042" w14:textId="77777777" w:rsidTr="00725071">
        <w:trPr>
          <w:trHeight w:val="454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DDBF" w14:textId="77777777" w:rsidR="00725071" w:rsidRPr="00025639" w:rsidRDefault="00725071" w:rsidP="00A25F6E">
            <w:pPr>
              <w:widowControl/>
              <w:spacing w:line="240" w:lineRule="auto"/>
              <w:ind w:left="521" w:hanging="521"/>
              <w:jc w:val="center"/>
              <w:rPr>
                <w:rFonts w:ascii="Calibri" w:hAnsi="Calibri" w:cs="Calibri"/>
                <w:color w:val="333333"/>
              </w:rPr>
            </w:pPr>
            <w:bookmarkStart w:id="1" w:name="_Hlk176437316"/>
            <w:r w:rsidRPr="00025639">
              <w:rPr>
                <w:rFonts w:ascii="標楷體" w:eastAsia="標楷體" w:hAnsi="標楷體" w:cs="Calibri" w:hint="eastAsia"/>
                <w:b/>
                <w:bCs/>
                <w:color w:val="000000"/>
                <w:sz w:val="26"/>
                <w:szCs w:val="26"/>
              </w:rPr>
              <w:t>修課說明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9B377" w14:textId="77777777" w:rsidR="00725071" w:rsidRPr="00025639" w:rsidRDefault="00725071" w:rsidP="00A25F6E">
            <w:pPr>
              <w:widowControl/>
              <w:spacing w:line="240" w:lineRule="auto"/>
              <w:ind w:left="521" w:hanging="521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b/>
                <w:bCs/>
                <w:color w:val="000000"/>
                <w:sz w:val="26"/>
                <w:szCs w:val="26"/>
              </w:rPr>
              <w:t>課程</w:t>
            </w:r>
          </w:p>
          <w:p w14:paraId="30D6B638" w14:textId="77777777" w:rsidR="00725071" w:rsidRPr="00025639" w:rsidRDefault="00725071" w:rsidP="00A25F6E">
            <w:pPr>
              <w:widowControl/>
              <w:spacing w:line="240" w:lineRule="auto"/>
              <w:ind w:left="521" w:hanging="521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b/>
                <w:bCs/>
                <w:color w:val="000000"/>
                <w:sz w:val="26"/>
                <w:szCs w:val="26"/>
              </w:rPr>
              <w:t>類別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61F4" w14:textId="77777777" w:rsidR="00725071" w:rsidRPr="00025639" w:rsidRDefault="00725071" w:rsidP="00A25F6E">
            <w:pPr>
              <w:widowControl/>
              <w:spacing w:line="240" w:lineRule="auto"/>
              <w:ind w:left="521" w:hanging="521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b/>
                <w:bCs/>
                <w:color w:val="000000"/>
                <w:sz w:val="26"/>
                <w:szCs w:val="26"/>
              </w:rPr>
              <w:t>科目名稱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F15B" w14:textId="1DCA856B" w:rsidR="00725071" w:rsidRDefault="00725071" w:rsidP="00A25F6E">
            <w:pPr>
              <w:widowControl/>
              <w:spacing w:line="240" w:lineRule="auto"/>
              <w:ind w:left="521" w:hanging="521"/>
              <w:jc w:val="center"/>
              <w:rPr>
                <w:rFonts w:ascii="標楷體" w:eastAsia="標楷體" w:hAnsi="標楷體" w:cs="Calibri"/>
                <w:b/>
                <w:bCs/>
                <w:color w:val="000000"/>
                <w:sz w:val="26"/>
                <w:szCs w:val="26"/>
              </w:rPr>
            </w:pPr>
            <w:r w:rsidRPr="00025639">
              <w:rPr>
                <w:rFonts w:ascii="標楷體" w:eastAsia="標楷體" w:hAnsi="標楷體" w:cs="Calibri" w:hint="eastAsia"/>
                <w:b/>
                <w:bCs/>
                <w:color w:val="000000"/>
                <w:sz w:val="26"/>
                <w:szCs w:val="26"/>
              </w:rPr>
              <w:t>開</w:t>
            </w:r>
            <w:r>
              <w:rPr>
                <w:rFonts w:ascii="標楷體" w:eastAsia="標楷體" w:hAnsi="標楷體" w:cs="Calibri" w:hint="eastAsia"/>
                <w:b/>
                <w:bCs/>
                <w:color w:val="000000"/>
                <w:sz w:val="26"/>
                <w:szCs w:val="26"/>
              </w:rPr>
              <w:t>課</w:t>
            </w:r>
          </w:p>
          <w:p w14:paraId="40CF9ECA" w14:textId="61A9824F" w:rsidR="00725071" w:rsidRPr="00025639" w:rsidRDefault="00725071" w:rsidP="00A25F6E">
            <w:pPr>
              <w:widowControl/>
              <w:spacing w:line="240" w:lineRule="auto"/>
              <w:ind w:left="521" w:hanging="521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b/>
                <w:bCs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7A5B" w14:textId="77777777" w:rsidR="00725071" w:rsidRPr="00025639" w:rsidRDefault="00725071" w:rsidP="00A25F6E">
            <w:pPr>
              <w:widowControl/>
              <w:spacing w:line="240" w:lineRule="auto"/>
              <w:ind w:left="521" w:hanging="521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b/>
                <w:bCs/>
                <w:color w:val="000000"/>
                <w:sz w:val="26"/>
                <w:szCs w:val="26"/>
              </w:rPr>
              <w:t>學分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BC40" w14:textId="77777777" w:rsidR="00725071" w:rsidRDefault="00725071" w:rsidP="00A25F6E">
            <w:pPr>
              <w:widowControl/>
              <w:spacing w:line="240" w:lineRule="auto"/>
              <w:ind w:left="400" w:hanging="400"/>
              <w:jc w:val="center"/>
              <w:rPr>
                <w:rFonts w:ascii="標楷體" w:eastAsia="標楷體" w:hAnsi="標楷體" w:cs="Calibri"/>
                <w:b/>
                <w:bCs/>
                <w:color w:val="000000"/>
                <w:sz w:val="20"/>
                <w:szCs w:val="26"/>
              </w:rPr>
            </w:pPr>
            <w:r w:rsidRPr="00440A8C">
              <w:rPr>
                <w:rFonts w:ascii="標楷體" w:eastAsia="標楷體" w:hAnsi="標楷體" w:cs="Calibri" w:hint="eastAsia"/>
                <w:b/>
                <w:bCs/>
                <w:color w:val="000000"/>
                <w:sz w:val="20"/>
                <w:szCs w:val="26"/>
              </w:rPr>
              <w:t>系課程</w:t>
            </w:r>
          </w:p>
          <w:p w14:paraId="6B61E021" w14:textId="7D7D418D" w:rsidR="00725071" w:rsidRPr="00025639" w:rsidRDefault="00725071" w:rsidP="00A25F6E">
            <w:pPr>
              <w:widowControl/>
              <w:spacing w:line="240" w:lineRule="auto"/>
              <w:ind w:left="400" w:hanging="400"/>
              <w:jc w:val="center"/>
              <w:rPr>
                <w:rFonts w:ascii="Calibri" w:hAnsi="Calibri" w:cs="Calibri"/>
                <w:color w:val="333333"/>
              </w:rPr>
            </w:pPr>
            <w:r w:rsidRPr="00440A8C">
              <w:rPr>
                <w:rFonts w:ascii="標楷體" w:eastAsia="標楷體" w:hAnsi="標楷體" w:cs="Calibri" w:hint="eastAsia"/>
                <w:b/>
                <w:bCs/>
                <w:color w:val="000000"/>
                <w:sz w:val="20"/>
                <w:szCs w:val="26"/>
              </w:rPr>
              <w:t>類別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418F" w14:textId="77777777" w:rsidR="00725071" w:rsidRPr="00025639" w:rsidRDefault="00725071" w:rsidP="00A25F6E">
            <w:pPr>
              <w:widowControl/>
              <w:spacing w:line="240" w:lineRule="auto"/>
              <w:ind w:left="521" w:hanging="521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b/>
                <w:bCs/>
                <w:color w:val="000000"/>
                <w:sz w:val="26"/>
                <w:szCs w:val="26"/>
              </w:rPr>
              <w:t>備註</w:t>
            </w:r>
          </w:p>
        </w:tc>
      </w:tr>
      <w:tr w:rsidR="00725071" w:rsidRPr="00025639" w14:paraId="2F10E54F" w14:textId="77777777" w:rsidTr="00725071">
        <w:trPr>
          <w:trHeight w:val="269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4E7E" w14:textId="77777777" w:rsidR="00725071" w:rsidRPr="00725071" w:rsidRDefault="00725071" w:rsidP="00725071">
            <w:pPr>
              <w:spacing w:line="220" w:lineRule="atLeast"/>
              <w:ind w:left="0" w:firstLineChars="0" w:firstLine="0"/>
              <w:rPr>
                <w:rFonts w:eastAsia="標楷體"/>
                <w:color w:val="333333"/>
                <w:sz w:val="21"/>
                <w:szCs w:val="21"/>
              </w:rPr>
            </w:pPr>
            <w:r w:rsidRPr="00725071">
              <w:rPr>
                <w:rFonts w:eastAsia="標楷體"/>
                <w:sz w:val="21"/>
                <w:szCs w:val="21"/>
              </w:rPr>
              <w:t>教育基礎類別應修至少</w:t>
            </w:r>
            <w:r w:rsidRPr="00725071">
              <w:rPr>
                <w:rFonts w:eastAsia="標楷體"/>
                <w:sz w:val="21"/>
                <w:szCs w:val="21"/>
              </w:rPr>
              <w:t>2</w:t>
            </w:r>
            <w:r w:rsidRPr="00725071">
              <w:rPr>
                <w:rFonts w:eastAsia="標楷體"/>
                <w:sz w:val="21"/>
                <w:szCs w:val="21"/>
              </w:rPr>
              <w:t>學分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FB6E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教育</w:t>
            </w:r>
          </w:p>
          <w:p w14:paraId="36FAABFD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基礎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DAA8" w14:textId="77777777" w:rsidR="00725071" w:rsidRPr="00025639" w:rsidRDefault="00725071" w:rsidP="00725071">
            <w:pPr>
              <w:widowControl/>
              <w:spacing w:line="240" w:lineRule="auto"/>
              <w:ind w:left="440" w:hanging="440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教育心理學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3F63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大一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A96F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D374" w14:textId="77777777" w:rsidR="00725071" w:rsidRPr="00910878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910878">
              <w:rPr>
                <w:rFonts w:ascii="標楷體" w:eastAsia="標楷體" w:hAnsi="標楷體" w:cs="Calibri" w:hint="eastAsia"/>
                <w:sz w:val="22"/>
                <w:szCs w:val="22"/>
              </w:rPr>
              <w:t>必修</w:t>
            </w:r>
          </w:p>
          <w:p w14:paraId="0351D19A" w14:textId="36B1B24A" w:rsidR="00725071" w:rsidRPr="00B3483C" w:rsidRDefault="00725071" w:rsidP="00725071">
            <w:pPr>
              <w:widowControl/>
              <w:spacing w:line="240" w:lineRule="auto"/>
              <w:ind w:left="198" w:hangingChars="90" w:hanging="198"/>
              <w:rPr>
                <w:rFonts w:ascii="標楷體" w:eastAsia="標楷體" w:hAnsi="標楷體" w:cs="Calibri"/>
                <w:color w:val="0000FF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A6DB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Wingdings" w:hAnsi="Wingdings" w:cs="Calibri"/>
                <w:color w:val="333333"/>
                <w:sz w:val="22"/>
                <w:szCs w:val="22"/>
              </w:rPr>
              <w:t></w:t>
            </w:r>
            <w:r w:rsidRPr="00025639">
              <w:rPr>
                <w:color w:val="333333"/>
                <w:sz w:val="14"/>
                <w:szCs w:val="14"/>
              </w:rPr>
              <w:t>   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應修至少</w:t>
            </w:r>
            <w:r w:rsidRPr="00025639">
              <w:rPr>
                <w:color w:val="333333"/>
                <w:sz w:val="22"/>
                <w:szCs w:val="22"/>
              </w:rPr>
              <w:t>10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學分</w:t>
            </w:r>
          </w:p>
          <w:p w14:paraId="36281C51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Wingdings" w:hAnsi="Wingdings" w:cs="Calibri"/>
                <w:color w:val="333333"/>
                <w:sz w:val="22"/>
                <w:szCs w:val="22"/>
              </w:rPr>
              <w:t></w:t>
            </w:r>
            <w:r w:rsidRPr="00025639">
              <w:rPr>
                <w:color w:val="333333"/>
                <w:sz w:val="14"/>
                <w:szCs w:val="14"/>
              </w:rPr>
              <w:t>   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本校課程表總覽備註欄</w:t>
            </w:r>
            <w:r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顯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示「</w:t>
            </w:r>
            <w:r w:rsidRPr="00025639">
              <w:rPr>
                <w:color w:val="333333"/>
                <w:sz w:val="22"/>
                <w:szCs w:val="22"/>
              </w:rPr>
              <w:t>Offered in English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」及「雙語教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lastRenderedPageBreak/>
              <w:t>學師資職前培育課程」。</w:t>
            </w:r>
          </w:p>
          <w:p w14:paraId="3BD32A77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Wingdings" w:hAnsi="Wingdings" w:cs="Calibri"/>
                <w:color w:val="333333"/>
                <w:sz w:val="22"/>
                <w:szCs w:val="22"/>
              </w:rPr>
              <w:t></w:t>
            </w:r>
            <w:r w:rsidRPr="00025639">
              <w:rPr>
                <w:color w:val="333333"/>
                <w:sz w:val="14"/>
                <w:szCs w:val="14"/>
              </w:rPr>
              <w:t>   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修習幼兒園教學實習</w:t>
            </w:r>
            <w:r w:rsidRPr="00025639">
              <w:rPr>
                <w:color w:val="333333"/>
                <w:sz w:val="22"/>
                <w:szCs w:val="22"/>
              </w:rPr>
              <w:t>(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雙語教學課程</w:t>
            </w:r>
            <w:r w:rsidRPr="00025639">
              <w:rPr>
                <w:color w:val="333333"/>
                <w:sz w:val="22"/>
                <w:szCs w:val="22"/>
              </w:rPr>
              <w:t>)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前，需先修幼兒園教保活動課程設計、幼兒園教材教法</w:t>
            </w:r>
            <w:r w:rsidRPr="00025639">
              <w:rPr>
                <w:color w:val="333333"/>
                <w:sz w:val="22"/>
                <w:szCs w:val="22"/>
              </w:rPr>
              <w:t>I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幼兒園教材教法</w:t>
            </w:r>
            <w:r w:rsidRPr="00025639">
              <w:rPr>
                <w:color w:val="333333"/>
                <w:sz w:val="22"/>
                <w:szCs w:val="22"/>
              </w:rPr>
              <w:t>Ⅱ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、幼兒園教保實習、幼兒園英語融入教材教法</w:t>
            </w:r>
            <w:r w:rsidRPr="00025639">
              <w:rPr>
                <w:color w:val="333333"/>
                <w:sz w:val="22"/>
                <w:szCs w:val="22"/>
              </w:rPr>
              <w:t>(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雙語教學課程</w:t>
            </w:r>
            <w:r w:rsidRPr="00025639">
              <w:rPr>
                <w:color w:val="333333"/>
                <w:sz w:val="22"/>
                <w:szCs w:val="22"/>
              </w:rPr>
              <w:t>)</w:t>
            </w: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。</w:t>
            </w:r>
          </w:p>
        </w:tc>
      </w:tr>
      <w:tr w:rsidR="00725071" w:rsidRPr="00025639" w14:paraId="5A848213" w14:textId="77777777" w:rsidTr="00725071">
        <w:trPr>
          <w:trHeight w:val="395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C584" w14:textId="77777777" w:rsidR="00725071" w:rsidRPr="00725071" w:rsidRDefault="00725071" w:rsidP="00725071">
            <w:pPr>
              <w:ind w:left="420" w:hanging="420"/>
              <w:rPr>
                <w:rFonts w:eastAsia="標楷體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2D2C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D11F" w14:textId="77777777" w:rsidR="00725071" w:rsidRPr="00835793" w:rsidRDefault="00725071" w:rsidP="00725071">
            <w:pPr>
              <w:widowControl/>
              <w:spacing w:line="240" w:lineRule="auto"/>
              <w:ind w:left="440" w:hanging="440"/>
              <w:rPr>
                <w:rFonts w:ascii="標楷體" w:eastAsia="標楷體" w:hAnsi="標楷體" w:cs="Calibri"/>
                <w:color w:val="FF0000"/>
                <w:sz w:val="22"/>
                <w:szCs w:val="22"/>
              </w:rPr>
            </w:pPr>
            <w:r w:rsidRPr="00835793">
              <w:rPr>
                <w:rFonts w:ascii="標楷體" w:eastAsia="標楷體" w:hAnsi="標楷體" w:cs="Calibri" w:hint="eastAsia"/>
                <w:color w:val="FF0000"/>
                <w:sz w:val="22"/>
                <w:szCs w:val="22"/>
              </w:rPr>
              <w:t>幼兒觀察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4776" w14:textId="77777777" w:rsidR="00725071" w:rsidRPr="00835793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標楷體" w:eastAsia="標楷體" w:hAnsi="標楷體" w:cs="Calibri"/>
                <w:color w:val="FF0000"/>
                <w:sz w:val="22"/>
                <w:szCs w:val="22"/>
              </w:rPr>
            </w:pPr>
            <w:r w:rsidRPr="00835793">
              <w:rPr>
                <w:rFonts w:ascii="標楷體" w:eastAsia="標楷體" w:hAnsi="標楷體" w:cs="Calibri" w:hint="eastAsia"/>
                <w:color w:val="FF0000"/>
                <w:sz w:val="22"/>
                <w:szCs w:val="22"/>
              </w:rPr>
              <w:t>大一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525C" w14:textId="77777777" w:rsidR="00725071" w:rsidRPr="00835793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color w:val="FF0000"/>
                <w:sz w:val="22"/>
                <w:szCs w:val="22"/>
              </w:rPr>
            </w:pPr>
            <w:r w:rsidRPr="00835793">
              <w:rPr>
                <w:rFonts w:hint="eastAsia"/>
                <w:color w:val="FF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ED40" w14:textId="55691706" w:rsidR="00725071" w:rsidRPr="00780F6D" w:rsidRDefault="00725071" w:rsidP="00725071">
            <w:pPr>
              <w:widowControl/>
              <w:spacing w:line="240" w:lineRule="auto"/>
              <w:ind w:left="440" w:hanging="440"/>
              <w:jc w:val="center"/>
              <w:rPr>
                <w:rFonts w:ascii="標楷體" w:eastAsia="標楷體" w:hAnsi="標楷體" w:cs="Calibri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color w:val="FF0000"/>
                <w:sz w:val="22"/>
                <w:szCs w:val="22"/>
              </w:rPr>
              <w:t>必修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9EEC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rPr>
                <w:rFonts w:ascii="Wingdings" w:hAnsi="Wingdings" w:cs="Calibri" w:hint="eastAsia"/>
                <w:color w:val="333333"/>
                <w:sz w:val="22"/>
                <w:szCs w:val="22"/>
              </w:rPr>
            </w:pPr>
          </w:p>
        </w:tc>
      </w:tr>
      <w:tr w:rsidR="00725071" w:rsidRPr="00025639" w14:paraId="68537611" w14:textId="77777777" w:rsidTr="00725071">
        <w:trPr>
          <w:trHeight w:val="454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EF18A" w14:textId="77777777" w:rsidR="00725071" w:rsidRPr="00725071" w:rsidRDefault="00725071" w:rsidP="00725071">
            <w:pPr>
              <w:spacing w:line="0" w:lineRule="atLeast"/>
              <w:ind w:leftChars="9" w:left="22" w:firstLineChars="0" w:firstLine="0"/>
              <w:rPr>
                <w:rFonts w:eastAsia="標楷體"/>
                <w:color w:val="333333"/>
                <w:sz w:val="21"/>
                <w:szCs w:val="21"/>
              </w:rPr>
            </w:pPr>
            <w:r w:rsidRPr="00725071">
              <w:rPr>
                <w:rFonts w:eastAsia="標楷體"/>
                <w:color w:val="000000"/>
                <w:sz w:val="21"/>
                <w:szCs w:val="21"/>
              </w:rPr>
              <w:t>專門課程或教育方</w:t>
            </w:r>
            <w:r w:rsidRPr="00725071">
              <w:rPr>
                <w:rFonts w:eastAsia="標楷體"/>
                <w:color w:val="000000"/>
                <w:sz w:val="21"/>
                <w:szCs w:val="21"/>
              </w:rPr>
              <w:lastRenderedPageBreak/>
              <w:t>法課程應修至少</w:t>
            </w:r>
            <w:r w:rsidRPr="00725071">
              <w:rPr>
                <w:rFonts w:eastAsia="標楷體"/>
                <w:color w:val="000000"/>
                <w:sz w:val="21"/>
                <w:szCs w:val="21"/>
              </w:rPr>
              <w:t>2</w:t>
            </w:r>
            <w:r w:rsidRPr="00725071">
              <w:rPr>
                <w:rFonts w:eastAsia="標楷體"/>
                <w:color w:val="000000"/>
                <w:sz w:val="21"/>
                <w:szCs w:val="21"/>
              </w:rPr>
              <w:t>學分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FE6C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lastRenderedPageBreak/>
              <w:t>專門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2D0E" w14:textId="77777777" w:rsidR="00725071" w:rsidRPr="00025639" w:rsidRDefault="00725071" w:rsidP="00725071">
            <w:pPr>
              <w:widowControl/>
              <w:spacing w:line="240" w:lineRule="auto"/>
              <w:ind w:left="1" w:firstLineChars="0" w:firstLine="0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幼兒</w:t>
            </w:r>
            <w:r w:rsidRPr="00025639">
              <w:rPr>
                <w:color w:val="000000"/>
                <w:sz w:val="22"/>
                <w:szCs w:val="22"/>
              </w:rPr>
              <w:t>STEAM</w:t>
            </w: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教育課程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584A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大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9DF6F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62EA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890AF" w14:textId="77777777" w:rsidR="00725071" w:rsidRPr="00025639" w:rsidRDefault="00725071" w:rsidP="00A25F6E">
            <w:pPr>
              <w:widowControl/>
              <w:spacing w:line="240" w:lineRule="auto"/>
              <w:ind w:left="480" w:hanging="480"/>
              <w:rPr>
                <w:rFonts w:ascii="Calibri" w:hAnsi="Calibri" w:cs="Calibri"/>
                <w:color w:val="333333"/>
              </w:rPr>
            </w:pPr>
          </w:p>
        </w:tc>
      </w:tr>
      <w:tr w:rsidR="00725071" w:rsidRPr="00025639" w14:paraId="7E933DD2" w14:textId="77777777" w:rsidTr="00725071">
        <w:trPr>
          <w:trHeight w:val="454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E56AFA" w14:textId="77777777" w:rsidR="00725071" w:rsidRPr="00025639" w:rsidRDefault="00725071" w:rsidP="00A25F6E">
            <w:pPr>
              <w:widowControl/>
              <w:spacing w:line="240" w:lineRule="auto"/>
              <w:ind w:left="480" w:hanging="480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DBE0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專門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FF29" w14:textId="77777777" w:rsidR="00725071" w:rsidRPr="00025639" w:rsidRDefault="00725071" w:rsidP="00725071">
            <w:pPr>
              <w:widowControl/>
              <w:spacing w:line="240" w:lineRule="auto"/>
              <w:ind w:left="440" w:hanging="440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幼兒文學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991E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大二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E9D8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C40E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43CF4" w14:textId="77777777" w:rsidR="00725071" w:rsidRPr="00025639" w:rsidRDefault="00725071" w:rsidP="00A25F6E">
            <w:pPr>
              <w:widowControl/>
              <w:spacing w:line="240" w:lineRule="auto"/>
              <w:ind w:left="480" w:hanging="480"/>
              <w:rPr>
                <w:rFonts w:ascii="Calibri" w:hAnsi="Calibri" w:cs="Calibri"/>
                <w:color w:val="333333"/>
              </w:rPr>
            </w:pPr>
          </w:p>
        </w:tc>
      </w:tr>
      <w:tr w:rsidR="00725071" w:rsidRPr="00025639" w14:paraId="301AFD7B" w14:textId="77777777" w:rsidTr="00725071">
        <w:trPr>
          <w:trHeight w:val="54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791AE" w14:textId="77777777" w:rsidR="00725071" w:rsidRPr="00025639" w:rsidRDefault="00725071" w:rsidP="00A25F6E">
            <w:pPr>
              <w:widowControl/>
              <w:spacing w:line="240" w:lineRule="auto"/>
              <w:ind w:left="480" w:hanging="480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ABBC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教育</w:t>
            </w:r>
          </w:p>
          <w:p w14:paraId="403517F3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方法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9826" w14:textId="77777777" w:rsidR="00725071" w:rsidRPr="00025639" w:rsidRDefault="00725071" w:rsidP="00725071">
            <w:pPr>
              <w:widowControl/>
              <w:spacing w:line="240" w:lineRule="auto"/>
              <w:ind w:left="440" w:hanging="440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幼兒多元文化教育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BF9A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大三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299A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4A454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選修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10AE0" w14:textId="77777777" w:rsidR="00725071" w:rsidRPr="00025639" w:rsidRDefault="00725071" w:rsidP="00A25F6E">
            <w:pPr>
              <w:widowControl/>
              <w:spacing w:line="240" w:lineRule="auto"/>
              <w:ind w:left="480" w:hanging="480"/>
              <w:rPr>
                <w:rFonts w:ascii="Calibri" w:hAnsi="Calibri" w:cs="Calibri"/>
                <w:color w:val="333333"/>
              </w:rPr>
            </w:pPr>
          </w:p>
        </w:tc>
      </w:tr>
      <w:tr w:rsidR="00725071" w:rsidRPr="00025639" w14:paraId="0A7BB4C6" w14:textId="77777777" w:rsidTr="00725071">
        <w:trPr>
          <w:trHeight w:val="391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7B23D0" w14:textId="77777777" w:rsidR="00725071" w:rsidRPr="00025639" w:rsidRDefault="00725071" w:rsidP="00A25F6E">
            <w:pPr>
              <w:widowControl/>
              <w:spacing w:line="240" w:lineRule="auto"/>
              <w:ind w:left="480" w:hanging="480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AB06" w14:textId="77777777" w:rsidR="00725071" w:rsidRPr="00025639" w:rsidRDefault="00725071" w:rsidP="00A25F6E">
            <w:pPr>
              <w:spacing w:line="240" w:lineRule="auto"/>
              <w:ind w:left="440" w:hanging="440"/>
              <w:jc w:val="center"/>
              <w:rPr>
                <w:rFonts w:ascii="標楷體" w:eastAsia="標楷體" w:hAnsi="標楷體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AB18" w14:textId="77777777" w:rsidR="00725071" w:rsidRPr="00835793" w:rsidRDefault="00725071" w:rsidP="00725071">
            <w:pPr>
              <w:spacing w:line="240" w:lineRule="auto"/>
              <w:ind w:left="440" w:hanging="440"/>
              <w:rPr>
                <w:rFonts w:ascii="標楷體" w:eastAsia="標楷體" w:hAnsi="標楷體" w:cs="Calibri"/>
                <w:color w:val="FF0000"/>
                <w:sz w:val="22"/>
                <w:szCs w:val="22"/>
              </w:rPr>
            </w:pPr>
            <w:r w:rsidRPr="00835793">
              <w:rPr>
                <w:rFonts w:ascii="標楷體" w:eastAsia="標楷體" w:hAnsi="標楷體" w:cs="Calibri" w:hint="eastAsia"/>
                <w:color w:val="FF0000"/>
                <w:sz w:val="22"/>
                <w:szCs w:val="22"/>
              </w:rPr>
              <w:t>幼兒學習評量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8E1C" w14:textId="77777777" w:rsidR="00725071" w:rsidRPr="00835793" w:rsidRDefault="00725071" w:rsidP="00A25F6E">
            <w:pPr>
              <w:spacing w:line="240" w:lineRule="auto"/>
              <w:ind w:left="440" w:hanging="440"/>
              <w:jc w:val="center"/>
              <w:rPr>
                <w:rFonts w:ascii="標楷體" w:eastAsia="標楷體" w:hAnsi="標楷體" w:cs="Calibri"/>
                <w:color w:val="FF0000"/>
                <w:sz w:val="22"/>
                <w:szCs w:val="22"/>
              </w:rPr>
            </w:pPr>
            <w:r w:rsidRPr="00835793">
              <w:rPr>
                <w:rFonts w:ascii="標楷體" w:eastAsia="標楷體" w:hAnsi="標楷體" w:cs="Calibri" w:hint="eastAsia"/>
                <w:color w:val="FF0000"/>
                <w:sz w:val="22"/>
                <w:szCs w:val="22"/>
              </w:rPr>
              <w:t>大三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B292" w14:textId="77777777" w:rsidR="00725071" w:rsidRPr="00835793" w:rsidRDefault="00725071" w:rsidP="00A25F6E">
            <w:pPr>
              <w:spacing w:line="240" w:lineRule="auto"/>
              <w:ind w:left="440" w:hanging="440"/>
              <w:jc w:val="center"/>
              <w:rPr>
                <w:color w:val="FF0000"/>
                <w:sz w:val="22"/>
                <w:szCs w:val="22"/>
              </w:rPr>
            </w:pPr>
            <w:r w:rsidRPr="00835793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6210" w14:textId="46A5F086" w:rsidR="00725071" w:rsidRPr="00835793" w:rsidRDefault="00725071" w:rsidP="00725071">
            <w:pPr>
              <w:widowControl/>
              <w:spacing w:line="240" w:lineRule="auto"/>
              <w:ind w:left="440" w:hanging="440"/>
              <w:jc w:val="center"/>
              <w:rPr>
                <w:rFonts w:ascii="標楷體" w:eastAsia="標楷體" w:hAnsi="標楷體" w:cs="Calibri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color w:val="FF0000"/>
                <w:sz w:val="22"/>
                <w:szCs w:val="22"/>
              </w:rPr>
              <w:t>必修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1EFA78" w14:textId="77777777" w:rsidR="00725071" w:rsidRPr="00025639" w:rsidRDefault="00725071" w:rsidP="00A25F6E">
            <w:pPr>
              <w:widowControl/>
              <w:spacing w:line="240" w:lineRule="auto"/>
              <w:ind w:left="480" w:hanging="480"/>
              <w:rPr>
                <w:rFonts w:ascii="Calibri" w:hAnsi="Calibri" w:cs="Calibri"/>
                <w:color w:val="333333"/>
              </w:rPr>
            </w:pPr>
          </w:p>
        </w:tc>
      </w:tr>
      <w:tr w:rsidR="00725071" w:rsidRPr="00025639" w14:paraId="22C22A80" w14:textId="77777777" w:rsidTr="00725071">
        <w:trPr>
          <w:trHeight w:val="454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C7FA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必</w:t>
            </w:r>
            <w:r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9691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教育</w:t>
            </w:r>
          </w:p>
          <w:p w14:paraId="24F2FCDD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實踐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6901" w14:textId="77777777" w:rsidR="00725071" w:rsidRPr="00025639" w:rsidRDefault="00725071" w:rsidP="00725071">
            <w:pPr>
              <w:widowControl/>
              <w:spacing w:line="240" w:lineRule="auto"/>
              <w:ind w:left="1" w:firstLineChars="0" w:firstLine="0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幼兒園英語融入教材教法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001D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大四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2D95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66D4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標楷體" w:eastAsia="標楷體" w:hAnsi="標楷體" w:cs="Calibri"/>
                <w:color w:val="333333"/>
                <w:sz w:val="22"/>
                <w:szCs w:val="22"/>
              </w:rPr>
            </w:pPr>
            <w:r w:rsidRPr="00025639">
              <w:rPr>
                <w:rFonts w:ascii="標楷體" w:eastAsia="標楷體" w:hAnsi="標楷體" w:cs="Calibri" w:hint="eastAsia"/>
                <w:color w:val="333333"/>
                <w:sz w:val="22"/>
                <w:szCs w:val="22"/>
              </w:rPr>
              <w:t>選修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3813E" w14:textId="77777777" w:rsidR="00725071" w:rsidRPr="00025639" w:rsidRDefault="00725071" w:rsidP="00A25F6E">
            <w:pPr>
              <w:widowControl/>
              <w:spacing w:line="240" w:lineRule="auto"/>
              <w:ind w:left="480" w:hanging="480"/>
              <w:rPr>
                <w:rFonts w:ascii="Calibri" w:hAnsi="Calibri" w:cs="Calibri"/>
                <w:color w:val="333333"/>
              </w:rPr>
            </w:pPr>
          </w:p>
        </w:tc>
      </w:tr>
      <w:tr w:rsidR="00725071" w:rsidRPr="00025639" w14:paraId="07C797F6" w14:textId="77777777" w:rsidTr="00725071">
        <w:trPr>
          <w:trHeight w:val="454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3776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必修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5DDE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教育</w:t>
            </w:r>
          </w:p>
          <w:p w14:paraId="2356E9BD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實踐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B433" w14:textId="77777777" w:rsidR="00725071" w:rsidRPr="00025639" w:rsidRDefault="00725071" w:rsidP="00725071">
            <w:pPr>
              <w:widowControl/>
              <w:spacing w:line="240" w:lineRule="auto"/>
              <w:ind w:left="440" w:hanging="440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幼兒園教學實習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FFBD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大四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CF1F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</w:rPr>
            </w:pPr>
            <w:r w:rsidRPr="000256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D3D2" w14:textId="77777777" w:rsidR="00725071" w:rsidRPr="00025639" w:rsidRDefault="00725071" w:rsidP="00A25F6E">
            <w:pPr>
              <w:widowControl/>
              <w:spacing w:line="240" w:lineRule="auto"/>
              <w:ind w:left="440" w:hanging="440"/>
              <w:jc w:val="center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025639">
              <w:rPr>
                <w:rFonts w:ascii="標楷體" w:eastAsia="標楷體" w:hAnsi="標楷體" w:cs="Calibri" w:hint="eastAsia"/>
                <w:color w:val="000000"/>
                <w:sz w:val="22"/>
                <w:szCs w:val="22"/>
              </w:rPr>
              <w:t>必修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1E6FE" w14:textId="77777777" w:rsidR="00725071" w:rsidRPr="00025639" w:rsidRDefault="00725071" w:rsidP="00A25F6E">
            <w:pPr>
              <w:widowControl/>
              <w:spacing w:line="240" w:lineRule="auto"/>
              <w:ind w:left="480" w:hanging="480"/>
              <w:rPr>
                <w:rFonts w:ascii="Calibri" w:hAnsi="Calibri" w:cs="Calibri"/>
                <w:color w:val="333333"/>
              </w:rPr>
            </w:pPr>
          </w:p>
        </w:tc>
      </w:tr>
      <w:bookmarkEnd w:id="1"/>
    </w:tbl>
    <w:p w14:paraId="19FED8F9" w14:textId="77777777" w:rsidR="00685D31" w:rsidRDefault="00685D31" w:rsidP="00025639">
      <w:pPr>
        <w:widowControl/>
        <w:shd w:val="clear" w:color="auto" w:fill="FFFFFF"/>
        <w:spacing w:line="240" w:lineRule="auto"/>
        <w:ind w:left="0" w:firstLineChars="0" w:firstLine="0"/>
        <w:rPr>
          <w:color w:val="333333"/>
          <w:kern w:val="0"/>
          <w:sz w:val="22"/>
          <w:szCs w:val="22"/>
        </w:rPr>
      </w:pPr>
    </w:p>
    <w:p w14:paraId="20AAC27F" w14:textId="77777777" w:rsidR="00685D31" w:rsidRDefault="00685D31" w:rsidP="00025639">
      <w:pPr>
        <w:widowControl/>
        <w:shd w:val="clear" w:color="auto" w:fill="FFFFFF"/>
        <w:spacing w:line="240" w:lineRule="auto"/>
        <w:ind w:left="0" w:firstLineChars="0" w:firstLine="0"/>
        <w:rPr>
          <w:color w:val="333333"/>
          <w:kern w:val="0"/>
          <w:sz w:val="22"/>
          <w:szCs w:val="22"/>
        </w:rPr>
      </w:pPr>
    </w:p>
    <w:p w14:paraId="23C1B6CB" w14:textId="77777777" w:rsidR="00685D31" w:rsidRDefault="00685D31" w:rsidP="00025639">
      <w:pPr>
        <w:widowControl/>
        <w:shd w:val="clear" w:color="auto" w:fill="FFFFFF"/>
        <w:spacing w:line="240" w:lineRule="auto"/>
        <w:ind w:left="0" w:firstLineChars="0" w:firstLine="0"/>
        <w:rPr>
          <w:color w:val="333333"/>
          <w:kern w:val="0"/>
          <w:sz w:val="22"/>
          <w:szCs w:val="22"/>
        </w:rPr>
      </w:pPr>
    </w:p>
    <w:p w14:paraId="40B8866A" w14:textId="77777777" w:rsidR="00685D31" w:rsidRDefault="00685D31" w:rsidP="00025639">
      <w:pPr>
        <w:widowControl/>
        <w:shd w:val="clear" w:color="auto" w:fill="FFFFFF"/>
        <w:spacing w:line="240" w:lineRule="auto"/>
        <w:ind w:left="0" w:firstLineChars="0" w:firstLine="0"/>
        <w:rPr>
          <w:color w:val="333333"/>
          <w:kern w:val="0"/>
          <w:sz w:val="22"/>
          <w:szCs w:val="22"/>
        </w:rPr>
      </w:pPr>
    </w:p>
    <w:p w14:paraId="5F0F0448" w14:textId="598E3C9F" w:rsidR="00025639" w:rsidRPr="00025639" w:rsidRDefault="00025639" w:rsidP="00025639">
      <w:pPr>
        <w:widowControl/>
        <w:shd w:val="clear" w:color="auto" w:fill="FFFFFF"/>
        <w:spacing w:line="240" w:lineRule="auto"/>
        <w:ind w:left="0" w:firstLineChars="0" w:firstLine="0"/>
        <w:rPr>
          <w:rFonts w:ascii="Calibri" w:hAnsi="Calibri" w:cs="Calibri"/>
          <w:color w:val="333333"/>
          <w:kern w:val="0"/>
        </w:rPr>
      </w:pPr>
      <w:r w:rsidRPr="00025639">
        <w:rPr>
          <w:color w:val="333333"/>
          <w:kern w:val="0"/>
          <w:sz w:val="22"/>
          <w:szCs w:val="22"/>
        </w:rPr>
        <w:t> </w:t>
      </w:r>
    </w:p>
    <w:p w14:paraId="5E242CC0" w14:textId="77777777" w:rsidR="00025639" w:rsidRPr="00025639" w:rsidRDefault="00025639" w:rsidP="00025639">
      <w:pPr>
        <w:widowControl/>
        <w:shd w:val="clear" w:color="auto" w:fill="FFFFFF"/>
        <w:spacing w:line="240" w:lineRule="auto"/>
        <w:ind w:left="0" w:firstLineChars="0" w:firstLine="0"/>
        <w:rPr>
          <w:rFonts w:ascii="Calibri" w:hAnsi="Calibri" w:cs="Calibri"/>
          <w:color w:val="333333"/>
          <w:kern w:val="0"/>
        </w:rPr>
      </w:pPr>
      <w:r w:rsidRPr="00025639">
        <w:rPr>
          <w:color w:val="333333"/>
          <w:kern w:val="0"/>
          <w:sz w:val="22"/>
          <w:szCs w:val="22"/>
        </w:rPr>
        <w:t> </w:t>
      </w:r>
    </w:p>
    <w:p w14:paraId="2CD59F7D" w14:textId="77777777" w:rsidR="00025639" w:rsidRPr="00025639" w:rsidRDefault="00025639" w:rsidP="00025639">
      <w:pPr>
        <w:widowControl/>
        <w:shd w:val="clear" w:color="auto" w:fill="FFFFFF"/>
        <w:spacing w:line="240" w:lineRule="auto"/>
        <w:ind w:left="0" w:firstLineChars="0" w:firstLine="0"/>
        <w:rPr>
          <w:rFonts w:ascii="Calibri" w:hAnsi="Calibri" w:cs="Calibri"/>
          <w:color w:val="333333"/>
          <w:kern w:val="0"/>
        </w:rPr>
      </w:pPr>
      <w:r w:rsidRPr="00025639">
        <w:rPr>
          <w:color w:val="333333"/>
          <w:kern w:val="0"/>
          <w:sz w:val="22"/>
          <w:szCs w:val="22"/>
        </w:rPr>
        <w:t> </w:t>
      </w:r>
    </w:p>
    <w:p w14:paraId="1A543ACE" w14:textId="77777777" w:rsidR="00025639" w:rsidRPr="00025639" w:rsidRDefault="00025639" w:rsidP="00025639">
      <w:pPr>
        <w:widowControl/>
        <w:shd w:val="clear" w:color="auto" w:fill="FFFFFF"/>
        <w:spacing w:line="240" w:lineRule="auto"/>
        <w:ind w:left="0" w:firstLineChars="0" w:firstLine="0"/>
        <w:rPr>
          <w:rFonts w:ascii="Calibri" w:hAnsi="Calibri" w:cs="Calibri"/>
          <w:color w:val="333333"/>
          <w:kern w:val="0"/>
        </w:rPr>
      </w:pPr>
      <w:r w:rsidRPr="00025639">
        <w:rPr>
          <w:color w:val="333333"/>
          <w:kern w:val="0"/>
          <w:sz w:val="22"/>
          <w:szCs w:val="22"/>
        </w:rPr>
        <w:t> </w:t>
      </w:r>
    </w:p>
    <w:p w14:paraId="2C60B3C0" w14:textId="77777777" w:rsidR="00025639" w:rsidRPr="00025639" w:rsidRDefault="00025639" w:rsidP="00025639">
      <w:pPr>
        <w:widowControl/>
        <w:shd w:val="clear" w:color="auto" w:fill="FFFFFF"/>
        <w:spacing w:line="240" w:lineRule="auto"/>
        <w:ind w:left="0" w:firstLineChars="0" w:firstLine="0"/>
        <w:rPr>
          <w:rFonts w:ascii="Calibri" w:hAnsi="Calibri" w:cs="Calibri"/>
          <w:color w:val="333333"/>
          <w:kern w:val="0"/>
        </w:rPr>
      </w:pPr>
      <w:r w:rsidRPr="00025639">
        <w:rPr>
          <w:color w:val="333333"/>
          <w:kern w:val="0"/>
          <w:sz w:val="22"/>
          <w:szCs w:val="22"/>
        </w:rPr>
        <w:t> </w:t>
      </w:r>
    </w:p>
    <w:p w14:paraId="14DC8819" w14:textId="77777777" w:rsidR="00025639" w:rsidRPr="00025639" w:rsidRDefault="00025639" w:rsidP="00025639">
      <w:pPr>
        <w:widowControl/>
        <w:shd w:val="clear" w:color="auto" w:fill="FFFFFF"/>
        <w:spacing w:line="240" w:lineRule="auto"/>
        <w:ind w:left="0" w:firstLineChars="0" w:firstLine="0"/>
        <w:rPr>
          <w:rFonts w:ascii="Calibri" w:hAnsi="Calibri" w:cs="Calibri"/>
          <w:color w:val="333333"/>
          <w:kern w:val="0"/>
        </w:rPr>
      </w:pPr>
      <w:r w:rsidRPr="00025639">
        <w:rPr>
          <w:color w:val="333333"/>
          <w:kern w:val="0"/>
          <w:sz w:val="22"/>
          <w:szCs w:val="22"/>
        </w:rPr>
        <w:t> </w:t>
      </w:r>
    </w:p>
    <w:p w14:paraId="6B5DD529" w14:textId="77777777" w:rsidR="00025639" w:rsidRPr="00025639" w:rsidRDefault="00025639" w:rsidP="00025639">
      <w:pPr>
        <w:widowControl/>
        <w:shd w:val="clear" w:color="auto" w:fill="FFFFFF"/>
        <w:spacing w:line="240" w:lineRule="auto"/>
        <w:ind w:left="0" w:firstLineChars="0" w:firstLine="0"/>
        <w:rPr>
          <w:rFonts w:ascii="Calibri" w:hAnsi="Calibri" w:cs="Calibri"/>
          <w:color w:val="333333"/>
          <w:kern w:val="0"/>
        </w:rPr>
      </w:pPr>
      <w:r w:rsidRPr="00025639">
        <w:rPr>
          <w:color w:val="333333"/>
          <w:kern w:val="0"/>
          <w:sz w:val="22"/>
          <w:szCs w:val="22"/>
        </w:rPr>
        <w:t> </w:t>
      </w:r>
    </w:p>
    <w:p w14:paraId="09C77AF0" w14:textId="77777777" w:rsidR="00025639" w:rsidRPr="00025639" w:rsidRDefault="00025639" w:rsidP="00025639">
      <w:pPr>
        <w:widowControl/>
        <w:shd w:val="clear" w:color="auto" w:fill="FFFFFF"/>
        <w:spacing w:line="240" w:lineRule="auto"/>
        <w:ind w:left="0" w:firstLineChars="0" w:firstLine="0"/>
        <w:rPr>
          <w:rFonts w:ascii="Calibri" w:hAnsi="Calibri" w:cs="Calibri"/>
          <w:color w:val="333333"/>
          <w:kern w:val="0"/>
        </w:rPr>
      </w:pPr>
      <w:r w:rsidRPr="00025639">
        <w:rPr>
          <w:color w:val="333333"/>
          <w:kern w:val="0"/>
          <w:sz w:val="22"/>
          <w:szCs w:val="22"/>
        </w:rPr>
        <w:t> </w:t>
      </w:r>
    </w:p>
    <w:p w14:paraId="74FF005E" w14:textId="77777777" w:rsidR="00685D31" w:rsidRDefault="00685D31" w:rsidP="00E5457A">
      <w:pPr>
        <w:spacing w:beforeLines="50" w:before="120" w:line="360" w:lineRule="auto"/>
        <w:ind w:left="521" w:hanging="521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685D3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三、課程採認：</w:t>
      </w:r>
    </w:p>
    <w:p w14:paraId="0FC46CDD" w14:textId="62BC831E" w:rsidR="00685D31" w:rsidRPr="00685D31" w:rsidRDefault="00685D31" w:rsidP="00E5457A">
      <w:pPr>
        <w:spacing w:afterLines="50" w:after="120" w:line="360" w:lineRule="auto"/>
        <w:ind w:leftChars="198" w:left="477" w:hangingChars="1" w:hanging="2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685D31">
        <w:rPr>
          <w:rFonts w:ascii="標楷體" w:eastAsia="標楷體" w:hAnsi="標楷體" w:hint="eastAsia"/>
        </w:rPr>
        <w:t>依教育部次專長課程修習原則規定，次專長課程版本以修讀時版本為認定。申請辦理加註次專長課程採認及抵免，以申請日向前推算至多十年內所修習之科目及學分為限。</w:t>
      </w:r>
    </w:p>
    <w:p w14:paraId="3F7692C6" w14:textId="1F16E5AF" w:rsidR="00685D31" w:rsidRPr="00685D31" w:rsidRDefault="00685D31" w:rsidP="00685D31">
      <w:pPr>
        <w:spacing w:line="360" w:lineRule="auto"/>
        <w:ind w:left="521" w:hanging="521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685D3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四、教育實習：</w:t>
      </w:r>
    </w:p>
    <w:p w14:paraId="42E982E2" w14:textId="7CE9C456" w:rsidR="00685D31" w:rsidRPr="00685D31" w:rsidRDefault="00685D31" w:rsidP="00E5457A">
      <w:pPr>
        <w:spacing w:afterLines="50" w:after="120" w:line="360" w:lineRule="auto"/>
        <w:ind w:leftChars="198" w:left="477" w:hangingChars="1" w:hanging="2"/>
        <w:rPr>
          <w:rFonts w:ascii="標楷體" w:eastAsia="標楷體" w:hAnsi="標楷體"/>
        </w:rPr>
      </w:pPr>
      <w:r w:rsidRPr="00685D31">
        <w:rPr>
          <w:rFonts w:ascii="標楷體" w:eastAsia="標楷體" w:hAnsi="標楷體" w:hint="eastAsia"/>
        </w:rPr>
        <w:t>修習</w:t>
      </w:r>
      <w:r w:rsidR="00E5457A" w:rsidRPr="00EB4BC8">
        <w:rPr>
          <w:rFonts w:eastAsia="標楷體"/>
          <w:color w:val="000000" w:themeColor="text1"/>
          <w:kern w:val="0"/>
        </w:rPr>
        <w:t>雙語教學師資職前培育課程</w:t>
      </w:r>
      <w:r w:rsidRPr="00685D31">
        <w:rPr>
          <w:rFonts w:ascii="標楷體" w:eastAsia="標楷體" w:hAnsi="標楷體" w:hint="eastAsia"/>
        </w:rPr>
        <w:t>之師資生，其教學實習課程與教育實習，應由師資培育之大學輔導安排其至實驗學校或雙語學校進行為原則。</w:t>
      </w:r>
    </w:p>
    <w:p w14:paraId="5406BA5B" w14:textId="6228C2AA" w:rsidR="00685D31" w:rsidRPr="00685D31" w:rsidRDefault="00685D31" w:rsidP="00685D31">
      <w:pPr>
        <w:spacing w:line="360" w:lineRule="auto"/>
        <w:ind w:left="521" w:hanging="521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Pr="00685D3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、教師證書加註「雙語教學次專長」之應備條件：</w:t>
      </w:r>
    </w:p>
    <w:p w14:paraId="21280F93" w14:textId="60E36D6A" w:rsidR="00685D31" w:rsidRPr="00685D31" w:rsidRDefault="00685D31" w:rsidP="00685D31">
      <w:pPr>
        <w:spacing w:afterLines="50" w:after="120" w:line="360" w:lineRule="auto"/>
        <w:ind w:leftChars="198" w:left="477" w:hangingChars="1" w:hanging="2"/>
        <w:rPr>
          <w:rFonts w:ascii="標楷體" w:eastAsia="標楷體" w:hAnsi="標楷體"/>
        </w:rPr>
      </w:pPr>
      <w:r w:rsidRPr="00685D31">
        <w:rPr>
          <w:rFonts w:ascii="標楷體" w:eastAsia="標楷體" w:hAnsi="標楷體" w:hint="eastAsia"/>
        </w:rPr>
        <w:t>修習雙語師資職前教育課程</w:t>
      </w:r>
      <w:r w:rsidR="00E5457A">
        <w:rPr>
          <w:rFonts w:ascii="標楷體" w:eastAsia="標楷體" w:hAnsi="標楷體" w:hint="eastAsia"/>
        </w:rPr>
        <w:t>學生</w:t>
      </w:r>
      <w:r w:rsidRPr="00685D31">
        <w:rPr>
          <w:rFonts w:ascii="標楷體" w:eastAsia="標楷體" w:hAnsi="標楷體" w:hint="eastAsia"/>
        </w:rPr>
        <w:t>，需完成下述條件，教師證書才可加註「雙語次專長」</w:t>
      </w:r>
      <w:r w:rsidRPr="00685D31">
        <w:rPr>
          <w:rFonts w:ascii="標楷體" w:eastAsia="標楷體" w:hAnsi="標楷體"/>
        </w:rPr>
        <w:t> </w:t>
      </w:r>
    </w:p>
    <w:p w14:paraId="18EA3E11" w14:textId="469675DE" w:rsidR="00685D31" w:rsidRPr="00E5457A" w:rsidRDefault="00685D31" w:rsidP="00E5457A">
      <w:pPr>
        <w:pStyle w:val="af2"/>
        <w:numPr>
          <w:ilvl w:val="0"/>
          <w:numId w:val="9"/>
        </w:numPr>
        <w:spacing w:line="360" w:lineRule="auto"/>
        <w:ind w:leftChars="0" w:firstLineChars="0"/>
        <w:rPr>
          <w:rFonts w:eastAsia="標楷體"/>
          <w:bCs/>
          <w:color w:val="000000" w:themeColor="text1"/>
        </w:rPr>
      </w:pPr>
      <w:r w:rsidRPr="00E5457A">
        <w:rPr>
          <w:rFonts w:eastAsia="標楷體"/>
          <w:bCs/>
          <w:color w:val="000000" w:themeColor="text1"/>
        </w:rPr>
        <w:t>需修畢幼兒園類科師資職前教育課程專門課程與教育專業課程學分。</w:t>
      </w:r>
    </w:p>
    <w:p w14:paraId="6D5BC679" w14:textId="1D3D18A9" w:rsidR="00685D31" w:rsidRPr="00E5457A" w:rsidRDefault="00685D31" w:rsidP="00E5457A">
      <w:pPr>
        <w:pStyle w:val="af2"/>
        <w:numPr>
          <w:ilvl w:val="0"/>
          <w:numId w:val="9"/>
        </w:numPr>
        <w:spacing w:line="360" w:lineRule="auto"/>
        <w:ind w:leftChars="0" w:firstLineChars="0"/>
        <w:rPr>
          <w:rFonts w:eastAsia="標楷體"/>
          <w:bCs/>
          <w:color w:val="000000" w:themeColor="text1"/>
        </w:rPr>
      </w:pPr>
      <w:r w:rsidRPr="00E5457A">
        <w:rPr>
          <w:rFonts w:eastAsia="標楷體"/>
          <w:bCs/>
          <w:color w:val="000000" w:themeColor="text1"/>
        </w:rPr>
        <w:t>需修畢幼兒園類科全英語</w:t>
      </w:r>
      <w:r w:rsidRPr="00E5457A">
        <w:rPr>
          <w:rFonts w:eastAsia="標楷體"/>
          <w:bCs/>
          <w:color w:val="000000" w:themeColor="text1"/>
        </w:rPr>
        <w:t>/</w:t>
      </w:r>
      <w:r w:rsidRPr="00E5457A">
        <w:rPr>
          <w:rFonts w:eastAsia="標楷體"/>
          <w:bCs/>
          <w:color w:val="000000" w:themeColor="text1"/>
        </w:rPr>
        <w:t>雙語教學師資職前培育課程學分。</w:t>
      </w:r>
    </w:p>
    <w:p w14:paraId="74DA07EA" w14:textId="1A78E1F3" w:rsidR="00685D31" w:rsidRPr="00E5457A" w:rsidRDefault="00685D31" w:rsidP="00E5457A">
      <w:pPr>
        <w:pStyle w:val="af2"/>
        <w:numPr>
          <w:ilvl w:val="0"/>
          <w:numId w:val="9"/>
        </w:numPr>
        <w:spacing w:line="360" w:lineRule="auto"/>
        <w:ind w:leftChars="0" w:firstLineChars="0"/>
        <w:rPr>
          <w:rFonts w:asciiTheme="majorEastAsia" w:eastAsiaTheme="majorEastAsia" w:hAnsiTheme="majorEastAsia"/>
          <w:sz w:val="20"/>
          <w:szCs w:val="20"/>
        </w:rPr>
      </w:pPr>
      <w:r w:rsidRPr="00E5457A">
        <w:rPr>
          <w:rFonts w:eastAsia="標楷體"/>
          <w:bCs/>
          <w:color w:val="000000" w:themeColor="text1"/>
        </w:rPr>
        <w:t>須通過</w:t>
      </w:r>
      <w:hyperlink r:id="rId7" w:tgtFrame="_blank" w:history="1">
        <w:r w:rsidRPr="00E5457A">
          <w:rPr>
            <w:rFonts w:eastAsia="標楷體"/>
            <w:bCs/>
            <w:color w:val="000000" w:themeColor="text1"/>
          </w:rPr>
          <w:t>全民英檢中高級</w:t>
        </w:r>
        <w:r w:rsidRPr="00E5457A">
          <w:rPr>
            <w:rFonts w:eastAsia="標楷體"/>
            <w:bCs/>
            <w:color w:val="000000" w:themeColor="text1"/>
          </w:rPr>
          <w:t>(</w:t>
        </w:r>
        <w:r w:rsidRPr="00E5457A">
          <w:rPr>
            <w:rFonts w:eastAsia="標楷體"/>
            <w:bCs/>
            <w:color w:val="000000" w:themeColor="text1"/>
          </w:rPr>
          <w:t>聽、讀、說、寫</w:t>
        </w:r>
        <w:r w:rsidRPr="00E5457A">
          <w:rPr>
            <w:rFonts w:eastAsia="標楷體"/>
            <w:bCs/>
            <w:color w:val="000000" w:themeColor="text1"/>
          </w:rPr>
          <w:t>)</w:t>
        </w:r>
      </w:hyperlink>
      <w:r w:rsidRPr="00E5457A">
        <w:rPr>
          <w:rFonts w:eastAsia="標楷體"/>
          <w:bCs/>
          <w:color w:val="000000" w:themeColor="text1"/>
        </w:rPr>
        <w:t>或取得</w:t>
      </w:r>
      <w:r w:rsidRPr="00E5457A">
        <w:rPr>
          <w:rFonts w:eastAsia="標楷體"/>
          <w:bCs/>
          <w:color w:val="000000" w:themeColor="text1"/>
        </w:rPr>
        <w:t>CEFR</w:t>
      </w:r>
      <w:r w:rsidRPr="00E5457A">
        <w:rPr>
          <w:rFonts w:eastAsia="標楷體"/>
          <w:bCs/>
          <w:color w:val="000000" w:themeColor="text1"/>
        </w:rPr>
        <w:t>語言參考架構</w:t>
      </w:r>
      <w:r w:rsidRPr="00E5457A">
        <w:rPr>
          <w:rFonts w:eastAsia="標楷體"/>
          <w:bCs/>
          <w:color w:val="000000" w:themeColor="text1"/>
        </w:rPr>
        <w:t>B2</w:t>
      </w:r>
      <w:r w:rsidRPr="00E5457A">
        <w:rPr>
          <w:rFonts w:eastAsia="標楷體"/>
          <w:bCs/>
          <w:color w:val="000000" w:themeColor="text1"/>
        </w:rPr>
        <w:t>級以上的英語能力證明。</w:t>
      </w:r>
      <w:r w:rsidRPr="00E5457A">
        <w:rPr>
          <w:rFonts w:asciiTheme="majorEastAsia" w:eastAsiaTheme="majorEastAsia" w:hAnsiTheme="majorEastAsia" w:hint="eastAsia"/>
          <w:sz w:val="20"/>
          <w:szCs w:val="20"/>
        </w:rPr>
        <w:t>→證明無時效限制，相關英語能力證明請</w:t>
      </w:r>
      <w:hyperlink r:id="rId8" w:history="1">
        <w:r w:rsidRPr="00E5457A">
          <w:rPr>
            <w:rFonts w:asciiTheme="majorEastAsia" w:eastAsiaTheme="majorEastAsia" w:hAnsiTheme="majorEastAsia" w:hint="eastAsia"/>
            <w:sz w:val="20"/>
            <w:szCs w:val="20"/>
          </w:rPr>
          <w:t>參考符合相當於CEFR語言參考架構B1B2級之各項英語檢定考試標準參照表</w:t>
        </w:r>
      </w:hyperlink>
    </w:p>
    <w:p w14:paraId="6B6E94DD" w14:textId="56BE8718" w:rsidR="00685D31" w:rsidRPr="00E5457A" w:rsidRDefault="00685D31" w:rsidP="00E5457A">
      <w:pPr>
        <w:pStyle w:val="af2"/>
        <w:numPr>
          <w:ilvl w:val="0"/>
          <w:numId w:val="9"/>
        </w:numPr>
        <w:spacing w:line="360" w:lineRule="auto"/>
        <w:ind w:leftChars="0" w:firstLineChars="0"/>
        <w:rPr>
          <w:rFonts w:eastAsia="標楷體"/>
          <w:bCs/>
          <w:color w:val="000000" w:themeColor="text1"/>
        </w:rPr>
      </w:pPr>
      <w:r w:rsidRPr="00E5457A">
        <w:rPr>
          <w:rFonts w:eastAsia="標楷體"/>
          <w:bCs/>
          <w:color w:val="000000" w:themeColor="text1"/>
        </w:rPr>
        <w:t>需取得畢業證書。</w:t>
      </w:r>
    </w:p>
    <w:p w14:paraId="0C51E20B" w14:textId="7E038226" w:rsidR="00685D31" w:rsidRPr="00E5457A" w:rsidRDefault="00685D31" w:rsidP="00E5457A">
      <w:pPr>
        <w:pStyle w:val="af2"/>
        <w:numPr>
          <w:ilvl w:val="0"/>
          <w:numId w:val="9"/>
        </w:numPr>
        <w:spacing w:line="360" w:lineRule="auto"/>
        <w:ind w:leftChars="0" w:firstLineChars="0"/>
        <w:rPr>
          <w:rFonts w:eastAsia="標楷體"/>
          <w:bCs/>
          <w:color w:val="000000" w:themeColor="text1"/>
        </w:rPr>
      </w:pPr>
      <w:r w:rsidRPr="00E5457A">
        <w:rPr>
          <w:rFonts w:eastAsia="標楷體"/>
          <w:bCs/>
          <w:color w:val="000000" w:themeColor="text1"/>
        </w:rPr>
        <w:t>需通過教師資格考試。</w:t>
      </w:r>
    </w:p>
    <w:p w14:paraId="3C5967EF" w14:textId="78A92E76" w:rsidR="00685D31" w:rsidRPr="00E5457A" w:rsidRDefault="00685D31" w:rsidP="00E5457A">
      <w:pPr>
        <w:pStyle w:val="af2"/>
        <w:numPr>
          <w:ilvl w:val="0"/>
          <w:numId w:val="9"/>
        </w:numPr>
        <w:spacing w:afterLines="100" w:after="240" w:line="360" w:lineRule="auto"/>
        <w:ind w:leftChars="0" w:left="958" w:firstLineChars="0" w:hanging="482"/>
        <w:rPr>
          <w:rFonts w:eastAsia="標楷體"/>
          <w:bCs/>
          <w:color w:val="000000" w:themeColor="text1"/>
        </w:rPr>
      </w:pPr>
      <w:r w:rsidRPr="00E5457A">
        <w:rPr>
          <w:rFonts w:eastAsia="標楷體"/>
          <w:bCs/>
          <w:color w:val="000000" w:themeColor="text1"/>
        </w:rPr>
        <w:t>需完成雙語教育實習。</w:t>
      </w:r>
    </w:p>
    <w:p w14:paraId="7CC09FD3" w14:textId="4E86E485" w:rsidR="00E5457A" w:rsidRPr="00E5457A" w:rsidRDefault="00E5457A" w:rsidP="00E5457A">
      <w:pPr>
        <w:spacing w:line="360" w:lineRule="auto"/>
        <w:ind w:left="480" w:firstLineChars="0" w:hanging="48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六、</w:t>
      </w:r>
      <w:r w:rsidRPr="00E5457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英語檢定補助申請：</w:t>
      </w:r>
    </w:p>
    <w:p w14:paraId="4E100A0D" w14:textId="77777777" w:rsidR="00E5457A" w:rsidRDefault="00E5457A" w:rsidP="00E5457A">
      <w:pPr>
        <w:pStyle w:val="af2"/>
        <w:numPr>
          <w:ilvl w:val="0"/>
          <w:numId w:val="11"/>
        </w:numPr>
        <w:spacing w:line="360" w:lineRule="auto"/>
        <w:ind w:left="840" w:firstLineChars="0"/>
        <w:rPr>
          <w:rFonts w:eastAsia="標楷體"/>
          <w:bCs/>
          <w:color w:val="000000" w:themeColor="text1"/>
        </w:rPr>
      </w:pPr>
      <w:r w:rsidRPr="00E5457A">
        <w:rPr>
          <w:rFonts w:eastAsia="標楷體" w:hint="eastAsia"/>
          <w:bCs/>
          <w:color w:val="000000" w:themeColor="text1"/>
        </w:rPr>
        <w:t>本校有學生參加英語檢定補助辦法，歡迎向英語教育中心提出申請。</w:t>
      </w:r>
    </w:p>
    <w:p w14:paraId="3831EE17" w14:textId="43B2DA6F" w:rsidR="00E5457A" w:rsidRPr="00E5457A" w:rsidRDefault="00E5457A" w:rsidP="00E5457A">
      <w:pPr>
        <w:pStyle w:val="af2"/>
        <w:spacing w:line="360" w:lineRule="auto"/>
        <w:ind w:leftChars="350" w:left="840" w:firstLineChars="0" w:firstLine="0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</w:rPr>
        <w:t>(</w:t>
      </w:r>
      <w:r w:rsidRPr="00E5457A">
        <w:rPr>
          <w:rFonts w:eastAsia="標楷體" w:hint="eastAsia"/>
          <w:bCs/>
          <w:color w:val="000000" w:themeColor="text1"/>
        </w:rPr>
        <w:t>網址：</w:t>
      </w:r>
      <w:hyperlink r:id="rId9" w:history="1">
        <w:r w:rsidRPr="00E5457A">
          <w:rPr>
            <w:rStyle w:val="af1"/>
            <w:rFonts w:eastAsia="標楷體" w:hint="eastAsia"/>
            <w:bCs/>
            <w:color w:val="0000FF"/>
          </w:rPr>
          <w:t>https://nthu-english.site.nthu.edu.tw/p/406-1532-221468,r9154.php</w:t>
        </w:r>
      </w:hyperlink>
      <w:r>
        <w:rPr>
          <w:rFonts w:eastAsia="標楷體" w:hint="eastAsia"/>
          <w:bCs/>
          <w:color w:val="000000" w:themeColor="text1"/>
        </w:rPr>
        <w:t>)</w:t>
      </w:r>
    </w:p>
    <w:p w14:paraId="60D91E83" w14:textId="1031863F" w:rsidR="00E5457A" w:rsidRPr="00E5457A" w:rsidRDefault="00E5457A" w:rsidP="00E5457A">
      <w:pPr>
        <w:pStyle w:val="af2"/>
        <w:numPr>
          <w:ilvl w:val="0"/>
          <w:numId w:val="11"/>
        </w:numPr>
        <w:spacing w:afterLines="100" w:after="240" w:line="360" w:lineRule="auto"/>
        <w:ind w:left="837" w:firstLineChars="0" w:hanging="357"/>
        <w:rPr>
          <w:rFonts w:eastAsia="標楷體"/>
          <w:bCs/>
          <w:color w:val="000000" w:themeColor="text1"/>
        </w:rPr>
      </w:pPr>
      <w:r w:rsidRPr="00E5457A">
        <w:rPr>
          <w:rFonts w:eastAsia="標楷體" w:hint="eastAsia"/>
          <w:bCs/>
          <w:color w:val="000000" w:themeColor="text1"/>
        </w:rPr>
        <w:t>通過全民英檢中高級</w:t>
      </w:r>
      <w:r w:rsidRPr="00E5457A">
        <w:rPr>
          <w:rFonts w:eastAsia="標楷體" w:hint="eastAsia"/>
          <w:bCs/>
          <w:color w:val="000000" w:themeColor="text1"/>
        </w:rPr>
        <w:t>(</w:t>
      </w:r>
      <w:r w:rsidRPr="00E5457A">
        <w:rPr>
          <w:rFonts w:eastAsia="標楷體" w:hint="eastAsia"/>
          <w:bCs/>
          <w:color w:val="000000" w:themeColor="text1"/>
        </w:rPr>
        <w:t>聽、說、讀、寫</w:t>
      </w:r>
      <w:r w:rsidRPr="00E5457A">
        <w:rPr>
          <w:rFonts w:eastAsia="標楷體" w:hint="eastAsia"/>
          <w:bCs/>
          <w:color w:val="000000" w:themeColor="text1"/>
        </w:rPr>
        <w:t>)</w:t>
      </w:r>
      <w:r w:rsidRPr="00E5457A">
        <w:rPr>
          <w:rFonts w:eastAsia="標楷體" w:hint="eastAsia"/>
          <w:bCs/>
          <w:color w:val="000000" w:themeColor="text1"/>
        </w:rPr>
        <w:t>或</w:t>
      </w:r>
      <w:r w:rsidRPr="00E5457A">
        <w:rPr>
          <w:rFonts w:eastAsia="標楷體" w:hint="eastAsia"/>
          <w:bCs/>
          <w:color w:val="000000" w:themeColor="text1"/>
        </w:rPr>
        <w:t xml:space="preserve"> CEFR B2 </w:t>
      </w:r>
      <w:r w:rsidRPr="00E5457A">
        <w:rPr>
          <w:rFonts w:eastAsia="標楷體" w:hint="eastAsia"/>
          <w:bCs/>
          <w:color w:val="000000" w:themeColor="text1"/>
        </w:rPr>
        <w:t>以上標準者且未獲本校其他補助者，得向本系申請補助報名費最高</w:t>
      </w:r>
      <w:r w:rsidRPr="00E5457A">
        <w:rPr>
          <w:rFonts w:eastAsia="標楷體" w:hint="eastAsia"/>
          <w:bCs/>
          <w:color w:val="000000" w:themeColor="text1"/>
        </w:rPr>
        <w:t>1,000</w:t>
      </w:r>
      <w:r w:rsidRPr="00E5457A">
        <w:rPr>
          <w:rFonts w:eastAsia="標楷體" w:hint="eastAsia"/>
          <w:bCs/>
          <w:color w:val="000000" w:themeColor="text1"/>
        </w:rPr>
        <w:t>元。已獲校內補助者，報名費補助金額以已獲補助之差額每人最高</w:t>
      </w:r>
      <w:r w:rsidRPr="00E5457A">
        <w:rPr>
          <w:rFonts w:eastAsia="標楷體" w:hint="eastAsia"/>
          <w:bCs/>
          <w:color w:val="000000" w:themeColor="text1"/>
        </w:rPr>
        <w:t>1,000</w:t>
      </w:r>
      <w:r w:rsidRPr="00E5457A">
        <w:rPr>
          <w:rFonts w:eastAsia="標楷體" w:hint="eastAsia"/>
          <w:bCs/>
          <w:color w:val="000000" w:themeColor="text1"/>
        </w:rPr>
        <w:t>元為上限。詳請參閱</w:t>
      </w:r>
      <w:hyperlink r:id="rId10" w:history="1">
        <w:r w:rsidRPr="00E5457A">
          <w:rPr>
            <w:rFonts w:eastAsia="標楷體" w:hint="eastAsia"/>
            <w:bCs/>
            <w:color w:val="000000" w:themeColor="text1"/>
          </w:rPr>
          <w:t>本系學生檢定補助要點</w:t>
        </w:r>
      </w:hyperlink>
      <w:r w:rsidRPr="00E5457A">
        <w:rPr>
          <w:rFonts w:eastAsia="標楷體" w:hint="eastAsia"/>
          <w:bCs/>
          <w:color w:val="000000" w:themeColor="text1"/>
        </w:rPr>
        <w:t>。</w:t>
      </w:r>
    </w:p>
    <w:p w14:paraId="3B015DF4" w14:textId="7893ECCD" w:rsidR="00795418" w:rsidRPr="00697430" w:rsidRDefault="00E5457A" w:rsidP="00E5457A">
      <w:pPr>
        <w:spacing w:line="360" w:lineRule="auto"/>
        <w:ind w:leftChars="12" w:left="565" w:hangingChars="206" w:hanging="536"/>
        <w:rPr>
          <w:rFonts w:eastAsia="標楷體"/>
          <w:b/>
          <w:color w:val="000000" w:themeColor="text1"/>
          <w:sz w:val="26"/>
          <w:szCs w:val="26"/>
        </w:rPr>
      </w:pPr>
      <w:r w:rsidRPr="00E5457A">
        <w:rPr>
          <w:rFonts w:eastAsia="標楷體" w:hint="eastAsia"/>
          <w:b/>
          <w:color w:val="000000" w:themeColor="text1"/>
          <w:sz w:val="26"/>
          <w:szCs w:val="26"/>
        </w:rPr>
        <w:t>七</w:t>
      </w:r>
      <w:r w:rsidR="00BC411A" w:rsidRPr="00E5457A">
        <w:rPr>
          <w:rFonts w:eastAsia="標楷體"/>
          <w:b/>
          <w:color w:val="000000" w:themeColor="text1"/>
          <w:sz w:val="26"/>
          <w:szCs w:val="26"/>
        </w:rPr>
        <w:t>、</w:t>
      </w:r>
      <w:r w:rsidR="00C134B5" w:rsidRPr="00E5457A">
        <w:rPr>
          <w:rFonts w:eastAsia="標楷體"/>
          <w:b/>
          <w:color w:val="000000" w:themeColor="text1"/>
          <w:sz w:val="26"/>
          <w:szCs w:val="26"/>
        </w:rPr>
        <w:t>本校</w:t>
      </w:r>
      <w:commentRangeStart w:id="2"/>
      <w:r w:rsidR="00BF6ADF" w:rsidRPr="00E5457A">
        <w:rPr>
          <w:rFonts w:eastAsia="標楷體"/>
          <w:b/>
          <w:color w:val="000000" w:themeColor="text1"/>
          <w:sz w:val="26"/>
          <w:szCs w:val="26"/>
        </w:rPr>
        <w:t>11</w:t>
      </w:r>
      <w:r w:rsidR="00E22B01">
        <w:rPr>
          <w:rFonts w:eastAsia="標楷體" w:hint="eastAsia"/>
          <w:b/>
          <w:color w:val="000000" w:themeColor="text1"/>
          <w:sz w:val="26"/>
          <w:szCs w:val="26"/>
        </w:rPr>
        <w:t>5</w:t>
      </w:r>
      <w:r w:rsidR="00C134B5" w:rsidRPr="00E5457A">
        <w:rPr>
          <w:rFonts w:eastAsia="標楷體"/>
          <w:b/>
          <w:color w:val="000000" w:themeColor="text1"/>
          <w:sz w:val="26"/>
          <w:szCs w:val="26"/>
        </w:rPr>
        <w:t>學年度幼兒園師資類科雙語教學專長課程業經教育部</w:t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11</w:t>
      </w:r>
      <w:r w:rsidR="00697430">
        <w:rPr>
          <w:rFonts w:eastAsia="標楷體" w:hint="eastAsia"/>
          <w:b/>
          <w:color w:val="000000" w:themeColor="text1"/>
          <w:sz w:val="26"/>
          <w:szCs w:val="26"/>
        </w:rPr>
        <w:t>5</w:t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年</w:t>
      </w:r>
      <w:r w:rsidR="00697430">
        <w:rPr>
          <w:rFonts w:eastAsia="標楷體" w:hint="eastAsia"/>
          <w:b/>
          <w:color w:val="000000" w:themeColor="text1"/>
          <w:sz w:val="26"/>
          <w:szCs w:val="26"/>
        </w:rPr>
        <w:t>5</w:t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月</w:t>
      </w:r>
      <w:r w:rsidR="00697430">
        <w:rPr>
          <w:rFonts w:eastAsia="標楷體" w:hint="eastAsia"/>
          <w:b/>
          <w:color w:val="000000" w:themeColor="text1"/>
          <w:sz w:val="26"/>
          <w:szCs w:val="26"/>
        </w:rPr>
        <w:t>20</w:t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日臺教師</w:t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(</w:t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二</w:t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)</w:t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字第</w:t>
      </w:r>
      <w:r w:rsidR="00697430" w:rsidRPr="00697430">
        <w:rPr>
          <w:rFonts w:eastAsia="標楷體"/>
          <w:b/>
          <w:color w:val="000000" w:themeColor="text1"/>
          <w:sz w:val="26"/>
          <w:szCs w:val="26"/>
        </w:rPr>
        <w:t>1150033966</w:t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號核定</w:t>
      </w:r>
      <w:commentRangeEnd w:id="2"/>
      <w:r w:rsidR="00697430">
        <w:rPr>
          <w:rStyle w:val="a8"/>
        </w:rPr>
        <w:commentReference w:id="2"/>
      </w:r>
      <w:r w:rsidR="00795418" w:rsidRPr="00E5457A">
        <w:rPr>
          <w:rFonts w:eastAsia="標楷體"/>
          <w:b/>
          <w:color w:val="000000" w:themeColor="text1"/>
          <w:sz w:val="26"/>
          <w:szCs w:val="26"/>
        </w:rPr>
        <w:t>。</w:t>
      </w:r>
    </w:p>
    <w:sectPr w:rsidR="00795418" w:rsidRPr="00697430" w:rsidSect="00E545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7338"/>
      <w:pgMar w:top="737" w:right="907" w:bottom="567" w:left="907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user" w:date="2026-05-25T16:27:00Z" w:initials="u">
    <w:p w14:paraId="6B9F2F44" w14:textId="2034ABE8" w:rsidR="00697430" w:rsidRDefault="00697430">
      <w:pPr>
        <w:pStyle w:val="a9"/>
        <w:ind w:left="360" w:hanging="360"/>
      </w:pPr>
      <w:r>
        <w:rPr>
          <w:rStyle w:val="a8"/>
        </w:rPr>
        <w:annotationRef/>
      </w:r>
      <w:r>
        <w:rPr>
          <w:rFonts w:hint="eastAsia"/>
        </w:rPr>
        <w:t>報部後修改</w:t>
      </w:r>
      <w:r>
        <w:rPr>
          <w:rFonts w:hint="eastAsia"/>
        </w:rPr>
        <w:t>o</w:t>
      </w:r>
      <w:r>
        <w:t>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9F2F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BEF6D5" w16cex:dateUtc="2026-05-25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9F2F44" w16cid:durableId="2DBEF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28144" w14:textId="77777777" w:rsidR="001A528F" w:rsidRDefault="001A528F" w:rsidP="00940AAB">
      <w:pPr>
        <w:spacing w:line="240" w:lineRule="auto"/>
        <w:ind w:left="480" w:hanging="480"/>
      </w:pPr>
      <w:r>
        <w:separator/>
      </w:r>
    </w:p>
  </w:endnote>
  <w:endnote w:type="continuationSeparator" w:id="0">
    <w:p w14:paraId="4EC4C0D1" w14:textId="77777777" w:rsidR="001A528F" w:rsidRDefault="001A528F" w:rsidP="00940AAB">
      <w:pPr>
        <w:spacing w:line="240" w:lineRule="auto"/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細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301" w14:textId="77777777" w:rsidR="00054D5D" w:rsidRDefault="00054D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58DF" w14:textId="77777777" w:rsidR="00054D5D" w:rsidRDefault="00054D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A466" w14:textId="77777777" w:rsidR="00054D5D" w:rsidRDefault="00054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F8E8" w14:textId="77777777" w:rsidR="001A528F" w:rsidRDefault="001A528F" w:rsidP="00940AAB">
      <w:pPr>
        <w:spacing w:line="240" w:lineRule="auto"/>
        <w:ind w:left="480" w:hanging="480"/>
      </w:pPr>
      <w:r>
        <w:separator/>
      </w:r>
    </w:p>
  </w:footnote>
  <w:footnote w:type="continuationSeparator" w:id="0">
    <w:p w14:paraId="5D557CF7" w14:textId="77777777" w:rsidR="001A528F" w:rsidRDefault="001A528F" w:rsidP="00940AAB">
      <w:pPr>
        <w:spacing w:line="240" w:lineRule="auto"/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9A77" w14:textId="77777777" w:rsidR="00054D5D" w:rsidRDefault="00054D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F08B" w14:textId="77777777" w:rsidR="00054D5D" w:rsidRDefault="00054D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1938" w14:textId="77777777" w:rsidR="00054D5D" w:rsidRDefault="00054D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15A"/>
    <w:multiLevelType w:val="hybridMultilevel"/>
    <w:tmpl w:val="FE2ED2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3A612F"/>
    <w:multiLevelType w:val="hybridMultilevel"/>
    <w:tmpl w:val="D31A1D9C"/>
    <w:lvl w:ilvl="0" w:tplc="C3FAC9C2">
      <w:start w:val="1"/>
      <w:numFmt w:val="decimal"/>
      <w:lvlText w:val="%1、"/>
      <w:lvlJc w:val="left"/>
      <w:pPr>
        <w:ind w:left="860" w:hanging="720"/>
      </w:pPr>
      <w:rPr>
        <w:rFonts w:ascii="Book Antiqua" w:cs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14122FC7"/>
    <w:multiLevelType w:val="hybridMultilevel"/>
    <w:tmpl w:val="EA86BCBA"/>
    <w:lvl w:ilvl="0" w:tplc="0409000F">
      <w:start w:val="1"/>
      <w:numFmt w:val="decimal"/>
      <w:lvlText w:val="%1."/>
      <w:lvlJc w:val="left"/>
      <w:pPr>
        <w:ind w:left="955" w:hanging="480"/>
      </w:pPr>
      <w:rPr>
        <w:rFonts w:hint="default"/>
        <w:sz w:val="24"/>
        <w:szCs w:val="24"/>
      </w:rPr>
    </w:lvl>
    <w:lvl w:ilvl="1" w:tplc="0E18F92A">
      <w:start w:val="6"/>
      <w:numFmt w:val="taiwaneseCountingThousand"/>
      <w:lvlText w:val="%2、"/>
      <w:lvlJc w:val="left"/>
      <w:pPr>
        <w:ind w:left="1495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" w15:restartNumberingAfterBreak="0">
    <w:nsid w:val="15341FAE"/>
    <w:multiLevelType w:val="hybridMultilevel"/>
    <w:tmpl w:val="0D222B26"/>
    <w:lvl w:ilvl="0" w:tplc="E768FC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4753F8"/>
    <w:multiLevelType w:val="hybridMultilevel"/>
    <w:tmpl w:val="13D2A462"/>
    <w:lvl w:ilvl="0" w:tplc="534AB696">
      <w:start w:val="1"/>
      <w:numFmt w:val="decimal"/>
      <w:lvlText w:val="%1、"/>
      <w:lvlJc w:val="left"/>
      <w:pPr>
        <w:ind w:left="720" w:hanging="720"/>
      </w:pPr>
      <w:rPr>
        <w:rFonts w:ascii="Book Antiqua" w:cs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A62A7F"/>
    <w:multiLevelType w:val="hybridMultilevel"/>
    <w:tmpl w:val="62FE2616"/>
    <w:lvl w:ilvl="0" w:tplc="2826A4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C4686"/>
    <w:multiLevelType w:val="hybridMultilevel"/>
    <w:tmpl w:val="354C137E"/>
    <w:lvl w:ilvl="0" w:tplc="B156D88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3726AA5"/>
    <w:multiLevelType w:val="multilevel"/>
    <w:tmpl w:val="2966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E6DC0"/>
    <w:multiLevelType w:val="hybridMultilevel"/>
    <w:tmpl w:val="35CA1284"/>
    <w:lvl w:ilvl="0" w:tplc="6DC23C7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B4D7E65"/>
    <w:multiLevelType w:val="hybridMultilevel"/>
    <w:tmpl w:val="540CD170"/>
    <w:lvl w:ilvl="0" w:tplc="8E68D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6F3BF4"/>
    <w:multiLevelType w:val="hybridMultilevel"/>
    <w:tmpl w:val="B36A5BF6"/>
    <w:lvl w:ilvl="0" w:tplc="E00E02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705F99"/>
    <w:multiLevelType w:val="hybridMultilevel"/>
    <w:tmpl w:val="A6069ECC"/>
    <w:lvl w:ilvl="0" w:tplc="27E8755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E9"/>
    <w:rsid w:val="00025639"/>
    <w:rsid w:val="00032AE9"/>
    <w:rsid w:val="00033545"/>
    <w:rsid w:val="00054D5D"/>
    <w:rsid w:val="00061E2F"/>
    <w:rsid w:val="000B3EDE"/>
    <w:rsid w:val="000C56D2"/>
    <w:rsid w:val="000D635C"/>
    <w:rsid w:val="000F342D"/>
    <w:rsid w:val="001660F8"/>
    <w:rsid w:val="001758AD"/>
    <w:rsid w:val="001A528F"/>
    <w:rsid w:val="001E305D"/>
    <w:rsid w:val="0026586B"/>
    <w:rsid w:val="002B0E54"/>
    <w:rsid w:val="002C0D5D"/>
    <w:rsid w:val="002C604E"/>
    <w:rsid w:val="002D62CB"/>
    <w:rsid w:val="00362805"/>
    <w:rsid w:val="00382751"/>
    <w:rsid w:val="003E2C78"/>
    <w:rsid w:val="00403B08"/>
    <w:rsid w:val="00425701"/>
    <w:rsid w:val="00450F40"/>
    <w:rsid w:val="00485CD1"/>
    <w:rsid w:val="004A06A3"/>
    <w:rsid w:val="004C18F5"/>
    <w:rsid w:val="004D109A"/>
    <w:rsid w:val="00500364"/>
    <w:rsid w:val="00524948"/>
    <w:rsid w:val="00526395"/>
    <w:rsid w:val="00537B24"/>
    <w:rsid w:val="00567FBC"/>
    <w:rsid w:val="005A1CC1"/>
    <w:rsid w:val="005B25B5"/>
    <w:rsid w:val="005C2E76"/>
    <w:rsid w:val="005D568C"/>
    <w:rsid w:val="00614080"/>
    <w:rsid w:val="006166FC"/>
    <w:rsid w:val="00641433"/>
    <w:rsid w:val="00650560"/>
    <w:rsid w:val="00650F8A"/>
    <w:rsid w:val="0067764A"/>
    <w:rsid w:val="00685D31"/>
    <w:rsid w:val="00697430"/>
    <w:rsid w:val="006A333F"/>
    <w:rsid w:val="006D28C4"/>
    <w:rsid w:val="006D5BA1"/>
    <w:rsid w:val="006E79E0"/>
    <w:rsid w:val="006F33D5"/>
    <w:rsid w:val="00725071"/>
    <w:rsid w:val="00736CBE"/>
    <w:rsid w:val="00745192"/>
    <w:rsid w:val="007462DF"/>
    <w:rsid w:val="00795418"/>
    <w:rsid w:val="007B18A3"/>
    <w:rsid w:val="007B7042"/>
    <w:rsid w:val="007C1168"/>
    <w:rsid w:val="007E2C2A"/>
    <w:rsid w:val="0081098E"/>
    <w:rsid w:val="00827B11"/>
    <w:rsid w:val="008304F6"/>
    <w:rsid w:val="008639E2"/>
    <w:rsid w:val="008659C0"/>
    <w:rsid w:val="008C6872"/>
    <w:rsid w:val="00910878"/>
    <w:rsid w:val="00933994"/>
    <w:rsid w:val="00940AAB"/>
    <w:rsid w:val="00952E9E"/>
    <w:rsid w:val="009569E5"/>
    <w:rsid w:val="00976992"/>
    <w:rsid w:val="00982F70"/>
    <w:rsid w:val="009908EA"/>
    <w:rsid w:val="009E1018"/>
    <w:rsid w:val="009E20BB"/>
    <w:rsid w:val="009F1CD6"/>
    <w:rsid w:val="009F3CDD"/>
    <w:rsid w:val="009F4829"/>
    <w:rsid w:val="00A64097"/>
    <w:rsid w:val="00A92C7E"/>
    <w:rsid w:val="00A9342D"/>
    <w:rsid w:val="00AA3392"/>
    <w:rsid w:val="00AB0BA0"/>
    <w:rsid w:val="00AB46E2"/>
    <w:rsid w:val="00AD3682"/>
    <w:rsid w:val="00B23EDD"/>
    <w:rsid w:val="00B46141"/>
    <w:rsid w:val="00B46A67"/>
    <w:rsid w:val="00B54F99"/>
    <w:rsid w:val="00B92DEF"/>
    <w:rsid w:val="00BC036A"/>
    <w:rsid w:val="00BC411A"/>
    <w:rsid w:val="00BC5F03"/>
    <w:rsid w:val="00BE54C3"/>
    <w:rsid w:val="00BF6ADF"/>
    <w:rsid w:val="00C11669"/>
    <w:rsid w:val="00C134B5"/>
    <w:rsid w:val="00C3781E"/>
    <w:rsid w:val="00C703EC"/>
    <w:rsid w:val="00C97FCC"/>
    <w:rsid w:val="00CB6277"/>
    <w:rsid w:val="00D60425"/>
    <w:rsid w:val="00D644DE"/>
    <w:rsid w:val="00D751D0"/>
    <w:rsid w:val="00E100DB"/>
    <w:rsid w:val="00E22B01"/>
    <w:rsid w:val="00E25D67"/>
    <w:rsid w:val="00E32962"/>
    <w:rsid w:val="00E5457A"/>
    <w:rsid w:val="00E63D5A"/>
    <w:rsid w:val="00E86FDD"/>
    <w:rsid w:val="00E97013"/>
    <w:rsid w:val="00EA27A4"/>
    <w:rsid w:val="00EA5391"/>
    <w:rsid w:val="00EB4BC8"/>
    <w:rsid w:val="00EE60E9"/>
    <w:rsid w:val="00EE7312"/>
    <w:rsid w:val="00EE7E2D"/>
    <w:rsid w:val="00F170BB"/>
    <w:rsid w:val="00F17E0E"/>
    <w:rsid w:val="00F36DEA"/>
    <w:rsid w:val="00F90690"/>
    <w:rsid w:val="00F97E7A"/>
    <w:rsid w:val="00FC01F5"/>
    <w:rsid w:val="00F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E7CC7"/>
  <w15:chartTrackingRefBased/>
  <w15:docId w15:val="{926BB5B7-3C8A-48BA-86E2-9D186F16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AAB"/>
    <w:pPr>
      <w:widowControl w:val="0"/>
      <w:spacing w:line="440" w:lineRule="exact"/>
      <w:ind w:left="200" w:hangingChars="200" w:hanging="20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60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40AAB"/>
    <w:pPr>
      <w:tabs>
        <w:tab w:val="center" w:pos="4153"/>
        <w:tab w:val="right" w:pos="8306"/>
      </w:tabs>
      <w:snapToGrid w:val="0"/>
      <w:spacing w:line="240" w:lineRule="auto"/>
      <w:ind w:left="0" w:firstLineChars="0" w:firstLine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A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AAB"/>
    <w:pPr>
      <w:tabs>
        <w:tab w:val="center" w:pos="4153"/>
        <w:tab w:val="right" w:pos="8306"/>
      </w:tabs>
      <w:snapToGrid w:val="0"/>
      <w:spacing w:line="240" w:lineRule="auto"/>
      <w:ind w:left="0" w:firstLineChars="0" w:firstLine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AAB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94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7764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764A"/>
  </w:style>
  <w:style w:type="character" w:customStyle="1" w:styleId="aa">
    <w:name w:val="註解文字 字元"/>
    <w:basedOn w:val="a0"/>
    <w:link w:val="a9"/>
    <w:uiPriority w:val="99"/>
    <w:semiHidden/>
    <w:rsid w:val="0067764A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764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7764A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764A"/>
    <w:pPr>
      <w:spacing w:line="240" w:lineRule="auto"/>
    </w:pPr>
    <w:rPr>
      <w:rFonts w:ascii="新細明體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7764A"/>
    <w:rPr>
      <w:rFonts w:ascii="新細明體" w:eastAsia="新細明體" w:hAnsi="Times New Roman" w:cs="Times New Roman"/>
      <w:sz w:val="18"/>
      <w:szCs w:val="18"/>
    </w:rPr>
  </w:style>
  <w:style w:type="character" w:styleId="af">
    <w:name w:val="Strong"/>
    <w:basedOn w:val="a0"/>
    <w:uiPriority w:val="22"/>
    <w:qFormat/>
    <w:rsid w:val="00AB46E2"/>
    <w:rPr>
      <w:b/>
      <w:bCs/>
    </w:rPr>
  </w:style>
  <w:style w:type="character" w:styleId="af0">
    <w:name w:val="Emphasis"/>
    <w:basedOn w:val="a0"/>
    <w:uiPriority w:val="20"/>
    <w:qFormat/>
    <w:rsid w:val="007B7042"/>
    <w:rPr>
      <w:i/>
      <w:iCs/>
    </w:rPr>
  </w:style>
  <w:style w:type="character" w:styleId="af1">
    <w:name w:val="Hyperlink"/>
    <w:basedOn w:val="a0"/>
    <w:uiPriority w:val="99"/>
    <w:unhideWhenUsed/>
    <w:rsid w:val="00BE54C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B4BC8"/>
    <w:pPr>
      <w:widowControl/>
      <w:spacing w:before="100" w:beforeAutospacing="1" w:after="100" w:afterAutospacing="1" w:line="240" w:lineRule="auto"/>
      <w:ind w:left="0" w:firstLineChars="0" w:firstLine="0"/>
    </w:pPr>
    <w:rPr>
      <w:rFonts w:ascii="新細明體" w:hAnsi="新細明體" w:cs="新細明體"/>
      <w:kern w:val="0"/>
    </w:rPr>
  </w:style>
  <w:style w:type="paragraph" w:styleId="af2">
    <w:name w:val="List Paragraph"/>
    <w:basedOn w:val="a"/>
    <w:uiPriority w:val="34"/>
    <w:qFormat/>
    <w:rsid w:val="00025639"/>
    <w:pPr>
      <w:ind w:leftChars="200" w:left="480"/>
    </w:pPr>
  </w:style>
  <w:style w:type="paragraph" w:customStyle="1" w:styleId="v1msonormal">
    <w:name w:val="v1msonormal"/>
    <w:basedOn w:val="a"/>
    <w:rsid w:val="00025639"/>
    <w:pPr>
      <w:widowControl/>
      <w:spacing w:before="100" w:beforeAutospacing="1" w:after="100" w:afterAutospacing="1" w:line="240" w:lineRule="auto"/>
      <w:ind w:left="0" w:firstLineChars="0" w:firstLine="0"/>
    </w:pPr>
    <w:rPr>
      <w:rFonts w:ascii="新細明體" w:hAnsi="新細明體" w:cs="新細明體"/>
      <w:kern w:val="0"/>
    </w:rPr>
  </w:style>
  <w:style w:type="paragraph" w:customStyle="1" w:styleId="v1msolistparagraph">
    <w:name w:val="v1msolistparagraph"/>
    <w:basedOn w:val="a"/>
    <w:rsid w:val="00025639"/>
    <w:pPr>
      <w:widowControl/>
      <w:spacing w:before="100" w:beforeAutospacing="1" w:after="100" w:afterAutospacing="1" w:line="240" w:lineRule="auto"/>
      <w:ind w:left="0" w:firstLineChars="0" w:firstLine="0"/>
    </w:pPr>
    <w:rPr>
      <w:rFonts w:ascii="新細明體" w:hAnsi="新細明體" w:cs="新細明體"/>
      <w:kern w:val="0"/>
    </w:rPr>
  </w:style>
  <w:style w:type="paragraph" w:customStyle="1" w:styleId="v1v1msonormal">
    <w:name w:val="v1v1msonormal"/>
    <w:basedOn w:val="a"/>
    <w:rsid w:val="00025639"/>
    <w:pPr>
      <w:widowControl/>
      <w:spacing w:before="100" w:beforeAutospacing="1" w:after="100" w:afterAutospacing="1" w:line="240" w:lineRule="auto"/>
      <w:ind w:left="0" w:firstLineChars="0" w:firstLine="0"/>
    </w:pPr>
    <w:rPr>
      <w:rFonts w:ascii="新細明體" w:hAnsi="新細明體" w:cs="新細明體"/>
      <w:kern w:val="0"/>
    </w:rPr>
  </w:style>
  <w:style w:type="character" w:styleId="af3">
    <w:name w:val="Unresolved Mention"/>
    <w:basedOn w:val="a0"/>
    <w:uiPriority w:val="99"/>
    <w:semiHidden/>
    <w:unhideWhenUsed/>
    <w:rsid w:val="00E54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ece.site.nthu.edu.tw/var/file/587/1587/img/435330867.pdf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ept.org.tw/GEPT1/gepttestdate.aspx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gdece.site.nthu.edu.tw/var/file/587/1587/img/856232734.pdf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nthu-english.site.nthu.edu.tw/p/406-1532-221468,r9154.php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2019-08-16T02:54:00Z</cp:lastPrinted>
  <dcterms:created xsi:type="dcterms:W3CDTF">2020-08-12T06:22:00Z</dcterms:created>
  <dcterms:modified xsi:type="dcterms:W3CDTF">2026-05-25T08:27:00Z</dcterms:modified>
</cp:coreProperties>
</file>